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5A9" w:rsidRDefault="001E75A9" w:rsidP="001E75A9">
      <w:pPr>
        <w:shd w:val="clear" w:color="auto" w:fill="FFFFFF"/>
        <w:spacing w:after="0" w:line="240" w:lineRule="auto"/>
        <w:ind w:firstLine="375"/>
        <w:jc w:val="center"/>
        <w:rPr>
          <w:rFonts w:ascii="GHEA Grapalat" w:eastAsia="Times New Roman" w:hAnsi="GHEA Grapalat" w:cs="Times New Roman"/>
          <w:color w:val="000000"/>
          <w:sz w:val="24"/>
          <w:szCs w:val="24"/>
          <w:lang w:eastAsia="ru-RU"/>
        </w:rPr>
      </w:pPr>
    </w:p>
    <w:p w:rsidR="001E75A9" w:rsidRDefault="001E75A9" w:rsidP="001E75A9">
      <w:pPr>
        <w:shd w:val="clear" w:color="auto" w:fill="FFFFFF"/>
        <w:spacing w:after="0" w:line="240" w:lineRule="auto"/>
        <w:ind w:firstLine="375"/>
        <w:jc w:val="center"/>
        <w:rPr>
          <w:rFonts w:ascii="GHEA Grapalat" w:eastAsia="Times New Roman" w:hAnsi="GHEA Grapalat" w:cs="Times New Roman"/>
          <w:b/>
          <w:color w:val="000000"/>
          <w:sz w:val="24"/>
          <w:szCs w:val="24"/>
          <w:lang w:eastAsia="ru-RU"/>
        </w:rPr>
      </w:pPr>
      <w:r>
        <w:rPr>
          <w:rFonts w:ascii="GHEA Grapalat" w:eastAsia="Times New Roman" w:hAnsi="GHEA Grapalat" w:cs="Times New Roman"/>
          <w:b/>
          <w:bCs/>
          <w:color w:val="000000"/>
          <w:sz w:val="24"/>
          <w:szCs w:val="24"/>
          <w:lang w:val="hy-AM" w:eastAsia="ru-RU"/>
        </w:rPr>
        <w:t xml:space="preserve">ՀԱՄԱՅՆՔԱՅԻՆ ԾԱՌԱՅՈՒԹՅԱՆ ՊԱՇՏՈՆԻ ԱՆՁՆԱԳԻՐ </w:t>
      </w:r>
    </w:p>
    <w:p w:rsidR="001E75A9" w:rsidRDefault="001E75A9" w:rsidP="001E75A9">
      <w:pPr>
        <w:shd w:val="clear" w:color="auto" w:fill="FFFFFF"/>
        <w:spacing w:after="0" w:line="240" w:lineRule="auto"/>
        <w:ind w:firstLine="375"/>
        <w:jc w:val="right"/>
        <w:rPr>
          <w:rFonts w:ascii="Arial Unicode" w:eastAsia="Times New Roman" w:hAnsi="Arial Unicode" w:cs="Times New Roman"/>
          <w:color w:val="000000"/>
          <w:sz w:val="21"/>
          <w:szCs w:val="21"/>
          <w:lang w:eastAsia="ru-RU"/>
        </w:rPr>
      </w:pPr>
      <w:r>
        <w:rPr>
          <w:rFonts w:ascii="Calibri" w:eastAsia="Times New Roman" w:hAnsi="Calibri" w:cs="Calibri"/>
          <w:color w:val="000000"/>
          <w:sz w:val="21"/>
          <w:szCs w:val="21"/>
          <w:lang w:eastAsia="ru-RU"/>
        </w:rPr>
        <w:t> </w:t>
      </w:r>
    </w:p>
    <w:p w:rsidR="007835F8" w:rsidRPr="00C418E4" w:rsidRDefault="007835F8" w:rsidP="007835F8">
      <w:pPr>
        <w:shd w:val="clear" w:color="auto" w:fill="FFFFFF"/>
        <w:spacing w:after="0" w:line="240" w:lineRule="auto"/>
        <w:ind w:firstLine="375"/>
        <w:jc w:val="right"/>
        <w:rPr>
          <w:rFonts w:ascii="GHEA Grapalat" w:eastAsia="Times New Roman" w:hAnsi="GHEA Grapalat" w:cs="Times New Roman"/>
          <w:i/>
          <w:color w:val="000000"/>
          <w:lang w:eastAsia="ru-RU"/>
        </w:rPr>
      </w:pPr>
      <w:proofErr w:type="spellStart"/>
      <w:r w:rsidRPr="00C418E4">
        <w:rPr>
          <w:rFonts w:ascii="GHEA Grapalat" w:eastAsia="Times New Roman" w:hAnsi="GHEA Grapalat" w:cs="Times New Roman"/>
          <w:i/>
          <w:color w:val="000000"/>
          <w:lang w:eastAsia="ru-RU"/>
        </w:rPr>
        <w:t>Հաստատված</w:t>
      </w:r>
      <w:proofErr w:type="spellEnd"/>
      <w:r w:rsidRPr="00C418E4">
        <w:rPr>
          <w:rFonts w:ascii="GHEA Grapalat" w:eastAsia="Times New Roman" w:hAnsi="GHEA Grapalat" w:cs="Times New Roman"/>
          <w:i/>
          <w:color w:val="000000"/>
          <w:lang w:eastAsia="ru-RU"/>
        </w:rPr>
        <w:t xml:space="preserve"> է</w:t>
      </w:r>
    </w:p>
    <w:p w:rsidR="007835F8" w:rsidRPr="00C418E4" w:rsidRDefault="007835F8" w:rsidP="007835F8">
      <w:pPr>
        <w:ind w:left="252"/>
        <w:jc w:val="right"/>
        <w:rPr>
          <w:rFonts w:ascii="GHEA Grapalat" w:eastAsia="Times New Roman" w:hAnsi="GHEA Grapalat" w:cs="Times New Roman"/>
          <w:i/>
          <w:lang w:eastAsia="ru-RU"/>
        </w:rPr>
      </w:pPr>
      <w:r w:rsidRPr="00C418E4">
        <w:rPr>
          <w:rFonts w:ascii="GHEA Grapalat" w:eastAsia="Times New Roman" w:hAnsi="GHEA Grapalat" w:cs="Times New Roman"/>
          <w:i/>
          <w:lang w:eastAsia="ru-RU"/>
        </w:rPr>
        <w:t xml:space="preserve">ՀՀ </w:t>
      </w:r>
      <w:proofErr w:type="spellStart"/>
      <w:r w:rsidRPr="00C418E4">
        <w:rPr>
          <w:rFonts w:ascii="GHEA Grapalat" w:eastAsia="Times New Roman" w:hAnsi="GHEA Grapalat" w:cs="Times New Roman"/>
          <w:i/>
          <w:lang w:eastAsia="ru-RU"/>
        </w:rPr>
        <w:t>Վայոց</w:t>
      </w:r>
      <w:proofErr w:type="spellEnd"/>
      <w:r w:rsidRPr="00C418E4">
        <w:rPr>
          <w:rFonts w:ascii="GHEA Grapalat" w:eastAsia="Times New Roman" w:hAnsi="GHEA Grapalat" w:cs="Times New Roman"/>
          <w:i/>
          <w:lang w:eastAsia="ru-RU"/>
        </w:rPr>
        <w:t xml:space="preserve"> </w:t>
      </w:r>
      <w:proofErr w:type="spellStart"/>
      <w:r w:rsidRPr="00C418E4">
        <w:rPr>
          <w:rFonts w:ascii="GHEA Grapalat" w:eastAsia="Times New Roman" w:hAnsi="GHEA Grapalat" w:cs="Times New Roman"/>
          <w:i/>
          <w:lang w:eastAsia="ru-RU"/>
        </w:rPr>
        <w:t>ձորի</w:t>
      </w:r>
      <w:proofErr w:type="spellEnd"/>
      <w:r w:rsidRPr="00C418E4">
        <w:rPr>
          <w:rFonts w:ascii="GHEA Grapalat" w:eastAsia="Times New Roman" w:hAnsi="GHEA Grapalat" w:cs="Times New Roman"/>
          <w:i/>
          <w:lang w:eastAsia="ru-RU"/>
        </w:rPr>
        <w:t xml:space="preserve"> </w:t>
      </w:r>
      <w:proofErr w:type="spellStart"/>
      <w:r w:rsidRPr="00C418E4">
        <w:rPr>
          <w:rFonts w:ascii="GHEA Grapalat" w:eastAsia="Times New Roman" w:hAnsi="GHEA Grapalat" w:cs="Times New Roman"/>
          <w:i/>
          <w:lang w:eastAsia="ru-RU"/>
        </w:rPr>
        <w:t>մարզի</w:t>
      </w:r>
      <w:proofErr w:type="spellEnd"/>
      <w:r w:rsidRPr="00C418E4">
        <w:rPr>
          <w:rFonts w:ascii="GHEA Grapalat" w:eastAsia="Times New Roman" w:hAnsi="GHEA Grapalat" w:cs="Times New Roman"/>
          <w:i/>
          <w:lang w:eastAsia="ru-RU"/>
        </w:rPr>
        <w:t xml:space="preserve"> </w:t>
      </w:r>
      <w:proofErr w:type="spellStart"/>
      <w:r w:rsidRPr="00C418E4">
        <w:rPr>
          <w:rFonts w:ascii="GHEA Grapalat" w:eastAsia="Times New Roman" w:hAnsi="GHEA Grapalat" w:cs="Times New Roman"/>
          <w:i/>
          <w:lang w:eastAsia="ru-RU"/>
        </w:rPr>
        <w:t>Ջերմուկ</w:t>
      </w:r>
      <w:proofErr w:type="spellEnd"/>
      <w:r w:rsidRPr="00C418E4">
        <w:rPr>
          <w:rFonts w:ascii="GHEA Grapalat" w:eastAsia="Times New Roman" w:hAnsi="GHEA Grapalat" w:cs="Times New Roman"/>
          <w:i/>
          <w:lang w:eastAsia="ru-RU"/>
        </w:rPr>
        <w:t xml:space="preserve">                                                                                                                                                             </w:t>
      </w:r>
      <w:proofErr w:type="spellStart"/>
      <w:r w:rsidRPr="00C418E4">
        <w:rPr>
          <w:rFonts w:ascii="GHEA Grapalat" w:eastAsia="Times New Roman" w:hAnsi="GHEA Grapalat" w:cs="Times New Roman"/>
          <w:i/>
          <w:lang w:eastAsia="ru-RU"/>
        </w:rPr>
        <w:t>համայնքի</w:t>
      </w:r>
      <w:proofErr w:type="spellEnd"/>
      <w:r w:rsidRPr="00C418E4">
        <w:rPr>
          <w:rFonts w:ascii="GHEA Grapalat" w:eastAsia="Times New Roman" w:hAnsi="GHEA Grapalat" w:cs="Times New Roman"/>
          <w:i/>
          <w:lang w:eastAsia="ru-RU"/>
        </w:rPr>
        <w:t xml:space="preserve"> </w:t>
      </w:r>
      <w:proofErr w:type="spellStart"/>
      <w:r w:rsidRPr="00C418E4">
        <w:rPr>
          <w:rFonts w:ascii="GHEA Grapalat" w:eastAsia="Times New Roman" w:hAnsi="GHEA Grapalat" w:cs="Times New Roman"/>
          <w:i/>
          <w:lang w:eastAsia="ru-RU"/>
        </w:rPr>
        <w:t>ղեկավարի</w:t>
      </w:r>
      <w:proofErr w:type="spellEnd"/>
      <w:r w:rsidRPr="00C418E4">
        <w:rPr>
          <w:rFonts w:ascii="GHEA Grapalat" w:eastAsia="Times New Roman" w:hAnsi="GHEA Grapalat" w:cs="Times New Roman"/>
          <w:i/>
          <w:lang w:eastAsia="ru-RU"/>
        </w:rPr>
        <w:t xml:space="preserve"> 2022 թ. </w:t>
      </w:r>
      <w:proofErr w:type="spellStart"/>
      <w:r w:rsidRPr="00C418E4">
        <w:rPr>
          <w:rFonts w:ascii="GHEA Grapalat" w:eastAsia="Times New Roman" w:hAnsi="GHEA Grapalat" w:cs="Times New Roman"/>
          <w:i/>
          <w:lang w:eastAsia="ru-RU"/>
        </w:rPr>
        <w:t>փետրվարի</w:t>
      </w:r>
      <w:proofErr w:type="spellEnd"/>
      <w:r w:rsidRPr="00C418E4">
        <w:rPr>
          <w:rFonts w:ascii="GHEA Grapalat" w:eastAsia="Times New Roman" w:hAnsi="GHEA Grapalat" w:cs="Times New Roman"/>
          <w:i/>
          <w:lang w:eastAsia="ru-RU"/>
        </w:rPr>
        <w:t xml:space="preserve"> 10-ի                                                                                                                                                         </w:t>
      </w:r>
      <w:r w:rsidR="006622C8">
        <w:rPr>
          <w:rFonts w:ascii="GHEA Grapalat" w:eastAsia="Times New Roman" w:hAnsi="GHEA Grapalat" w:cs="Times New Roman"/>
          <w:i/>
          <w:lang w:eastAsia="ru-RU"/>
        </w:rPr>
        <w:t xml:space="preserve">                         </w:t>
      </w:r>
      <w:proofErr w:type="spellStart"/>
      <w:r w:rsidR="006622C8">
        <w:rPr>
          <w:rFonts w:ascii="GHEA Grapalat" w:eastAsia="Times New Roman" w:hAnsi="GHEA Grapalat" w:cs="Times New Roman"/>
          <w:i/>
          <w:lang w:eastAsia="ru-RU"/>
        </w:rPr>
        <w:t>թիվ</w:t>
      </w:r>
      <w:proofErr w:type="spellEnd"/>
      <w:r w:rsidR="006622C8">
        <w:rPr>
          <w:rFonts w:ascii="GHEA Grapalat" w:eastAsia="Times New Roman" w:hAnsi="GHEA Grapalat" w:cs="Times New Roman"/>
          <w:i/>
          <w:lang w:eastAsia="ru-RU"/>
        </w:rPr>
        <w:t xml:space="preserve">  1</w:t>
      </w:r>
      <w:r w:rsidR="006622C8">
        <w:rPr>
          <w:rFonts w:ascii="GHEA Grapalat" w:eastAsia="Times New Roman" w:hAnsi="GHEA Grapalat" w:cs="Times New Roman"/>
          <w:i/>
          <w:lang w:val="hy-AM" w:eastAsia="ru-RU"/>
        </w:rPr>
        <w:t>8</w:t>
      </w:r>
      <w:r w:rsidRPr="00C418E4">
        <w:rPr>
          <w:rFonts w:ascii="GHEA Grapalat" w:eastAsia="Times New Roman" w:hAnsi="GHEA Grapalat" w:cs="Times New Roman"/>
          <w:i/>
          <w:lang w:eastAsia="ru-RU"/>
        </w:rPr>
        <w:t xml:space="preserve">-Ա </w:t>
      </w:r>
      <w:proofErr w:type="spellStart"/>
      <w:r w:rsidRPr="00C418E4">
        <w:rPr>
          <w:rFonts w:ascii="GHEA Grapalat" w:eastAsia="Times New Roman" w:hAnsi="GHEA Grapalat" w:cs="Times New Roman"/>
          <w:i/>
          <w:lang w:eastAsia="ru-RU"/>
        </w:rPr>
        <w:t>որոշմա</w:t>
      </w:r>
      <w:proofErr w:type="spellEnd"/>
      <w:r w:rsidRPr="00C418E4">
        <w:rPr>
          <w:rFonts w:ascii="GHEA Grapalat" w:eastAsia="Times New Roman" w:hAnsi="GHEA Grapalat" w:cs="Times New Roman"/>
          <w:i/>
          <w:lang w:val="hy-AM" w:eastAsia="ru-RU"/>
        </w:rPr>
        <w:t>մբ</w:t>
      </w:r>
      <w:r w:rsidRPr="00C418E4">
        <w:rPr>
          <w:rFonts w:ascii="GHEA Grapalat" w:eastAsia="Times New Roman" w:hAnsi="GHEA Grapalat" w:cs="Times New Roman"/>
          <w:i/>
          <w:lang w:eastAsia="ru-RU"/>
        </w:rPr>
        <w:t xml:space="preserve">     </w:t>
      </w:r>
    </w:p>
    <w:p w:rsidR="001E75A9" w:rsidRDefault="001E75A9" w:rsidP="001E75A9">
      <w:pPr>
        <w:shd w:val="clear" w:color="auto" w:fill="FFFFFF"/>
        <w:spacing w:after="0" w:line="240" w:lineRule="auto"/>
        <w:ind w:firstLine="375"/>
        <w:jc w:val="right"/>
        <w:rPr>
          <w:rFonts w:ascii="Arial Unicode" w:eastAsia="Times New Roman" w:hAnsi="Arial Unicode" w:cs="Times New Roman"/>
          <w:color w:val="000000"/>
          <w:sz w:val="21"/>
          <w:szCs w:val="21"/>
          <w:lang w:eastAsia="ru-RU"/>
        </w:rPr>
      </w:pPr>
      <w:r>
        <w:rPr>
          <w:rFonts w:ascii="Calibri" w:eastAsia="Times New Roman" w:hAnsi="Calibri" w:cs="Calibri"/>
          <w:color w:val="000000"/>
          <w:sz w:val="21"/>
          <w:szCs w:val="21"/>
          <w:lang w:eastAsia="ru-RU"/>
        </w:rPr>
        <w:t> </w:t>
      </w:r>
    </w:p>
    <w:tbl>
      <w:tblPr>
        <w:tblW w:w="10727" w:type="dxa"/>
        <w:jc w:val="center"/>
        <w:tblCellSpacing w:w="0" w:type="dxa"/>
        <w:tblInd w:w="-25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0727"/>
      </w:tblGrid>
      <w:tr w:rsidR="001E75A9" w:rsidTr="00541D10">
        <w:trPr>
          <w:tblCellSpacing w:w="0" w:type="dxa"/>
          <w:jc w:val="center"/>
        </w:trPr>
        <w:tc>
          <w:tcPr>
            <w:tcW w:w="10727" w:type="dxa"/>
            <w:tcBorders>
              <w:top w:val="outset" w:sz="6" w:space="0" w:color="auto"/>
              <w:left w:val="outset" w:sz="6" w:space="0" w:color="auto"/>
              <w:bottom w:val="outset" w:sz="6" w:space="0" w:color="auto"/>
              <w:right w:val="outset" w:sz="6" w:space="0" w:color="auto"/>
            </w:tcBorders>
            <w:shd w:val="clear" w:color="auto" w:fill="FFFFFF"/>
            <w:hideMark/>
          </w:tcPr>
          <w:p w:rsidR="001E75A9" w:rsidRDefault="001E75A9" w:rsidP="00541D10">
            <w:pPr>
              <w:spacing w:before="100" w:beforeAutospacing="1" w:after="100" w:afterAutospacing="1" w:line="240" w:lineRule="auto"/>
              <w:jc w:val="center"/>
              <w:rPr>
                <w:rFonts w:ascii="GHEA Grapalat" w:eastAsia="Times New Roman" w:hAnsi="GHEA Grapalat" w:cs="Times New Roman"/>
                <w:color w:val="000000"/>
                <w:sz w:val="24"/>
                <w:szCs w:val="24"/>
                <w:lang w:eastAsia="ru-RU"/>
              </w:rPr>
            </w:pPr>
            <w:r>
              <w:rPr>
                <w:rFonts w:ascii="GHEA Grapalat" w:eastAsia="Times New Roman" w:hAnsi="GHEA Grapalat" w:cs="Times New Roman"/>
                <w:b/>
                <w:bCs/>
                <w:color w:val="000000"/>
                <w:sz w:val="24"/>
                <w:szCs w:val="24"/>
                <w:lang w:eastAsia="ru-RU"/>
              </w:rPr>
              <w:t>1.</w:t>
            </w:r>
            <w:r>
              <w:rPr>
                <w:rFonts w:ascii="Calibri" w:eastAsia="Times New Roman" w:hAnsi="Calibri" w:cs="Calibri"/>
                <w:b/>
                <w:bCs/>
                <w:color w:val="000000"/>
                <w:sz w:val="24"/>
                <w:szCs w:val="24"/>
                <w:lang w:eastAsia="ru-RU"/>
              </w:rPr>
              <w:t> </w:t>
            </w:r>
            <w:proofErr w:type="spellStart"/>
            <w:r>
              <w:rPr>
                <w:rFonts w:ascii="GHEA Grapalat" w:eastAsia="Times New Roman" w:hAnsi="GHEA Grapalat" w:cs="Arial Unicode"/>
                <w:b/>
                <w:bCs/>
                <w:color w:val="000000"/>
                <w:sz w:val="24"/>
                <w:szCs w:val="24"/>
                <w:lang w:eastAsia="ru-RU"/>
              </w:rPr>
              <w:t>Ընդհանուր</w:t>
            </w:r>
            <w:proofErr w:type="spellEnd"/>
            <w:r>
              <w:rPr>
                <w:rFonts w:ascii="Calibri" w:eastAsia="Times New Roman" w:hAnsi="Calibri" w:cs="Calibri"/>
                <w:b/>
                <w:bCs/>
                <w:color w:val="000000"/>
                <w:sz w:val="24"/>
                <w:szCs w:val="24"/>
                <w:lang w:eastAsia="ru-RU"/>
              </w:rPr>
              <w:t> </w:t>
            </w:r>
            <w:proofErr w:type="spellStart"/>
            <w:r>
              <w:rPr>
                <w:rFonts w:ascii="GHEA Grapalat" w:eastAsia="Times New Roman" w:hAnsi="GHEA Grapalat" w:cs="Arial Unicode"/>
                <w:b/>
                <w:bCs/>
                <w:color w:val="000000"/>
                <w:sz w:val="24"/>
                <w:szCs w:val="24"/>
                <w:lang w:eastAsia="ru-RU"/>
              </w:rPr>
              <w:t>դրույթներ</w:t>
            </w:r>
            <w:proofErr w:type="spellEnd"/>
          </w:p>
        </w:tc>
      </w:tr>
      <w:tr w:rsidR="001E75A9" w:rsidRPr="00EA550E" w:rsidTr="00541D10">
        <w:trPr>
          <w:tblCellSpacing w:w="0" w:type="dxa"/>
          <w:jc w:val="center"/>
        </w:trPr>
        <w:tc>
          <w:tcPr>
            <w:tcW w:w="10727" w:type="dxa"/>
            <w:tcBorders>
              <w:top w:val="outset" w:sz="6" w:space="0" w:color="auto"/>
              <w:left w:val="outset" w:sz="6" w:space="0" w:color="auto"/>
              <w:bottom w:val="outset" w:sz="6" w:space="0" w:color="auto"/>
              <w:right w:val="outset" w:sz="6" w:space="0" w:color="auto"/>
            </w:tcBorders>
            <w:shd w:val="clear" w:color="auto" w:fill="FFFFFF"/>
            <w:hideMark/>
          </w:tcPr>
          <w:p w:rsidR="001E75A9" w:rsidRPr="00D93C0F" w:rsidRDefault="001E75A9" w:rsidP="00C418E4">
            <w:pPr>
              <w:spacing w:line="360" w:lineRule="auto"/>
              <w:rPr>
                <w:rFonts w:ascii="GHEA Grapalat" w:hAnsi="GHEA Grapalat" w:cs="Sylfaen"/>
                <w:bCs/>
                <w:i/>
                <w:sz w:val="24"/>
                <w:szCs w:val="18"/>
                <w:lang w:val="hy-AM"/>
              </w:rPr>
            </w:pPr>
            <w:r w:rsidRPr="00D93C0F">
              <w:rPr>
                <w:rFonts w:ascii="GHEA Grapalat" w:eastAsia="Times New Roman" w:hAnsi="GHEA Grapalat" w:cs="Times New Roman"/>
                <w:b/>
                <w:color w:val="000000"/>
                <w:sz w:val="24"/>
                <w:szCs w:val="24"/>
                <w:lang w:eastAsia="ru-RU"/>
              </w:rPr>
              <w:t>1.1.</w:t>
            </w:r>
            <w:r w:rsidRPr="00D93C0F">
              <w:rPr>
                <w:rFonts w:ascii="GHEA Grapalat" w:eastAsia="Times New Roman" w:hAnsi="GHEA Grapalat" w:cs="Times New Roman"/>
                <w:color w:val="000000"/>
                <w:sz w:val="24"/>
                <w:szCs w:val="24"/>
                <w:lang w:eastAsia="ru-RU"/>
              </w:rPr>
              <w:t xml:space="preserve"> </w:t>
            </w:r>
            <w:proofErr w:type="spellStart"/>
            <w:r w:rsidRPr="0008706E">
              <w:rPr>
                <w:rFonts w:ascii="GHEA Grapalat" w:eastAsia="Times New Roman" w:hAnsi="GHEA Grapalat" w:cs="Times New Roman"/>
                <w:b/>
                <w:color w:val="000000"/>
                <w:sz w:val="24"/>
                <w:szCs w:val="24"/>
                <w:lang w:eastAsia="ru-RU"/>
              </w:rPr>
              <w:t>Պաշտոնի</w:t>
            </w:r>
            <w:proofErr w:type="spellEnd"/>
            <w:r w:rsidRPr="0008706E">
              <w:rPr>
                <w:rFonts w:ascii="GHEA Grapalat" w:eastAsia="Times New Roman" w:hAnsi="GHEA Grapalat" w:cs="Times New Roman"/>
                <w:b/>
                <w:color w:val="000000"/>
                <w:sz w:val="24"/>
                <w:szCs w:val="24"/>
                <w:lang w:eastAsia="ru-RU"/>
              </w:rPr>
              <w:t xml:space="preserve"> </w:t>
            </w:r>
            <w:proofErr w:type="spellStart"/>
            <w:r w:rsidRPr="0008706E">
              <w:rPr>
                <w:rFonts w:ascii="GHEA Grapalat" w:eastAsia="Times New Roman" w:hAnsi="GHEA Grapalat" w:cs="Times New Roman"/>
                <w:b/>
                <w:color w:val="000000"/>
                <w:sz w:val="24"/>
                <w:szCs w:val="24"/>
                <w:lang w:eastAsia="ru-RU"/>
              </w:rPr>
              <w:t>անվանումը</w:t>
            </w:r>
            <w:proofErr w:type="spellEnd"/>
            <w:r w:rsidRPr="0008706E">
              <w:rPr>
                <w:rFonts w:ascii="GHEA Grapalat" w:eastAsia="Times New Roman" w:hAnsi="GHEA Grapalat" w:cs="Times New Roman"/>
                <w:b/>
                <w:color w:val="000000"/>
                <w:sz w:val="24"/>
                <w:szCs w:val="24"/>
                <w:lang w:eastAsia="ru-RU"/>
              </w:rPr>
              <w:t xml:space="preserve">, </w:t>
            </w:r>
            <w:proofErr w:type="spellStart"/>
            <w:r w:rsidRPr="0008706E">
              <w:rPr>
                <w:rFonts w:ascii="GHEA Grapalat" w:eastAsia="Times New Roman" w:hAnsi="GHEA Grapalat" w:cs="Times New Roman"/>
                <w:b/>
                <w:color w:val="000000"/>
                <w:sz w:val="24"/>
                <w:szCs w:val="24"/>
                <w:lang w:eastAsia="ru-RU"/>
              </w:rPr>
              <w:t>ծածկագիրը</w:t>
            </w:r>
            <w:proofErr w:type="spellEnd"/>
            <w:r w:rsidRPr="00D93C0F">
              <w:rPr>
                <w:rFonts w:ascii="GHEA Grapalat" w:eastAsia="Times New Roman" w:hAnsi="GHEA Grapalat" w:cs="Times New Roman"/>
                <w:color w:val="000000"/>
                <w:sz w:val="24"/>
                <w:szCs w:val="24"/>
                <w:lang w:eastAsia="ru-RU"/>
              </w:rPr>
              <w:br/>
            </w:r>
            <w:r w:rsidRPr="00D93C0F">
              <w:rPr>
                <w:rFonts w:ascii="GHEA Grapalat" w:hAnsi="GHEA Grapalat" w:cs="Sylfaen"/>
                <w:bCs/>
                <w:i/>
                <w:sz w:val="24"/>
                <w:szCs w:val="18"/>
                <w:lang w:val="hy-AM"/>
              </w:rPr>
              <w:t>Հայաստանի</w:t>
            </w:r>
            <w:r w:rsidRPr="00D93C0F">
              <w:rPr>
                <w:rFonts w:ascii="GHEA Grapalat" w:hAnsi="GHEA Grapalat" w:cs="Arial Armenian"/>
                <w:bCs/>
                <w:i/>
                <w:sz w:val="24"/>
                <w:szCs w:val="18"/>
                <w:lang w:val="hy-AM"/>
              </w:rPr>
              <w:t xml:space="preserve"> </w:t>
            </w:r>
            <w:r w:rsidRPr="00D93C0F">
              <w:rPr>
                <w:rFonts w:ascii="GHEA Grapalat" w:hAnsi="GHEA Grapalat" w:cs="Sylfaen"/>
                <w:bCs/>
                <w:i/>
                <w:sz w:val="24"/>
                <w:szCs w:val="18"/>
                <w:lang w:val="hy-AM"/>
              </w:rPr>
              <w:t>Հանրապետության</w:t>
            </w:r>
            <w:r w:rsidRPr="00D93C0F">
              <w:rPr>
                <w:rFonts w:ascii="GHEA Grapalat" w:hAnsi="GHEA Grapalat" w:cs="Arial Armenian"/>
                <w:bCs/>
                <w:i/>
                <w:sz w:val="24"/>
                <w:szCs w:val="18"/>
                <w:lang w:val="hy-AM"/>
              </w:rPr>
              <w:t xml:space="preserve"> Վայոց ձորի  </w:t>
            </w:r>
            <w:r w:rsidRPr="00D93C0F">
              <w:rPr>
                <w:rFonts w:ascii="GHEA Grapalat" w:hAnsi="GHEA Grapalat" w:cs="Sylfaen"/>
                <w:bCs/>
                <w:i/>
                <w:sz w:val="24"/>
                <w:szCs w:val="18"/>
                <w:lang w:val="hy-AM"/>
              </w:rPr>
              <w:t>մարզի Ջերմուկի համայնքապետարանի աշխատակազմի</w:t>
            </w:r>
            <w:r w:rsidRPr="00C418E4">
              <w:rPr>
                <w:rFonts w:ascii="GHEA Grapalat" w:hAnsi="GHEA Grapalat" w:cs="Sylfaen"/>
                <w:bCs/>
                <w:i/>
                <w:sz w:val="24"/>
                <w:szCs w:val="18"/>
                <w:lang w:val="hy-AM"/>
              </w:rPr>
              <w:t xml:space="preserve"> </w:t>
            </w:r>
            <w:r w:rsidR="006622C8">
              <w:rPr>
                <w:rFonts w:ascii="GHEA Grapalat" w:hAnsi="GHEA Grapalat" w:cs="Sylfaen"/>
                <w:bCs/>
                <w:i/>
                <w:sz w:val="24"/>
                <w:szCs w:val="18"/>
                <w:lang w:val="hy-AM"/>
              </w:rPr>
              <w:t>գլխավոր</w:t>
            </w:r>
            <w:r w:rsidRPr="00D93C0F">
              <w:rPr>
                <w:rFonts w:ascii="GHEA Grapalat" w:hAnsi="GHEA Grapalat" w:cs="Sylfaen"/>
                <w:bCs/>
                <w:i/>
                <w:sz w:val="24"/>
                <w:szCs w:val="18"/>
                <w:lang w:val="hy-AM"/>
              </w:rPr>
              <w:t xml:space="preserve">  մասնագետ՝ </w:t>
            </w:r>
            <w:r w:rsidR="006622C8">
              <w:rPr>
                <w:rFonts w:ascii="GHEA Grapalat" w:hAnsi="GHEA Grapalat"/>
                <w:bCs/>
                <w:i/>
                <w:sz w:val="24"/>
                <w:szCs w:val="18"/>
                <w:lang w:val="hy-AM"/>
              </w:rPr>
              <w:t>2</w:t>
            </w:r>
            <w:r w:rsidRPr="00D93C0F">
              <w:rPr>
                <w:rFonts w:ascii="Cambria Math" w:hAnsi="Cambria Math" w:cs="Cambria Math"/>
                <w:bCs/>
                <w:i/>
                <w:sz w:val="24"/>
                <w:szCs w:val="18"/>
                <w:lang w:val="hy-AM"/>
              </w:rPr>
              <w:t>․</w:t>
            </w:r>
            <w:r w:rsidR="006622C8">
              <w:rPr>
                <w:rFonts w:ascii="GHEA Grapalat" w:hAnsi="GHEA Grapalat"/>
                <w:bCs/>
                <w:i/>
                <w:sz w:val="24"/>
                <w:szCs w:val="18"/>
                <w:lang w:val="hy-AM"/>
              </w:rPr>
              <w:t>3-</w:t>
            </w:r>
            <w:r w:rsidR="0008706E">
              <w:rPr>
                <w:rFonts w:ascii="GHEA Grapalat" w:hAnsi="GHEA Grapalat"/>
                <w:bCs/>
                <w:i/>
                <w:sz w:val="24"/>
                <w:szCs w:val="18"/>
                <w:lang w:val="hy-AM"/>
              </w:rPr>
              <w:t>2</w:t>
            </w:r>
            <w:r w:rsidRPr="00D93C0F">
              <w:rPr>
                <w:rFonts w:ascii="GHEA Grapalat" w:hAnsi="GHEA Grapalat"/>
                <w:bCs/>
                <w:i/>
                <w:sz w:val="24"/>
                <w:szCs w:val="18"/>
                <w:lang w:val="hy-AM"/>
              </w:rPr>
              <w:t xml:space="preserve">  </w:t>
            </w:r>
            <w:r w:rsidRPr="00D93C0F">
              <w:rPr>
                <w:rFonts w:ascii="GHEA Grapalat" w:eastAsia="Times New Roman" w:hAnsi="GHEA Grapalat" w:cs="Times New Roman"/>
                <w:i/>
                <w:iCs/>
                <w:color w:val="000000"/>
                <w:sz w:val="28"/>
                <w:szCs w:val="24"/>
                <w:lang w:eastAsia="ru-RU"/>
              </w:rPr>
              <w:br/>
            </w:r>
            <w:r w:rsidRPr="00D93C0F">
              <w:rPr>
                <w:rFonts w:ascii="GHEA Grapalat" w:eastAsia="Times New Roman" w:hAnsi="GHEA Grapalat" w:cs="Times New Roman"/>
                <w:b/>
                <w:color w:val="000000"/>
                <w:sz w:val="24"/>
                <w:szCs w:val="24"/>
                <w:lang w:eastAsia="ru-RU"/>
              </w:rPr>
              <w:t>1.2.</w:t>
            </w:r>
            <w:r w:rsidRPr="00D93C0F">
              <w:rPr>
                <w:rFonts w:ascii="GHEA Grapalat" w:eastAsia="Times New Roman" w:hAnsi="GHEA Grapalat" w:cs="Times New Roman"/>
                <w:color w:val="000000"/>
                <w:sz w:val="24"/>
                <w:szCs w:val="24"/>
                <w:lang w:eastAsia="ru-RU"/>
              </w:rPr>
              <w:t xml:space="preserve"> </w:t>
            </w:r>
            <w:proofErr w:type="spellStart"/>
            <w:r w:rsidRPr="00C73621">
              <w:rPr>
                <w:rFonts w:ascii="GHEA Grapalat" w:eastAsia="Times New Roman" w:hAnsi="GHEA Grapalat" w:cs="Times New Roman"/>
                <w:b/>
                <w:color w:val="000000"/>
                <w:sz w:val="24"/>
                <w:szCs w:val="24"/>
                <w:lang w:eastAsia="ru-RU"/>
              </w:rPr>
              <w:t>Ենթակա</w:t>
            </w:r>
            <w:proofErr w:type="spellEnd"/>
            <w:r w:rsidRPr="00C73621">
              <w:rPr>
                <w:rFonts w:ascii="GHEA Grapalat" w:eastAsia="Times New Roman" w:hAnsi="GHEA Grapalat" w:cs="Times New Roman"/>
                <w:b/>
                <w:color w:val="000000"/>
                <w:sz w:val="24"/>
                <w:szCs w:val="24"/>
                <w:lang w:eastAsia="ru-RU"/>
              </w:rPr>
              <w:t xml:space="preserve"> և </w:t>
            </w:r>
            <w:proofErr w:type="spellStart"/>
            <w:r w:rsidRPr="00C73621">
              <w:rPr>
                <w:rFonts w:ascii="GHEA Grapalat" w:eastAsia="Times New Roman" w:hAnsi="GHEA Grapalat" w:cs="Times New Roman"/>
                <w:b/>
                <w:color w:val="000000"/>
                <w:sz w:val="24"/>
                <w:szCs w:val="24"/>
                <w:lang w:eastAsia="ru-RU"/>
              </w:rPr>
              <w:t>հաշվետու</w:t>
            </w:r>
            <w:proofErr w:type="spellEnd"/>
            <w:r w:rsidRPr="00C73621">
              <w:rPr>
                <w:rFonts w:ascii="GHEA Grapalat" w:eastAsia="Times New Roman" w:hAnsi="GHEA Grapalat" w:cs="Times New Roman"/>
                <w:b/>
                <w:color w:val="000000"/>
                <w:sz w:val="24"/>
                <w:szCs w:val="24"/>
                <w:lang w:eastAsia="ru-RU"/>
              </w:rPr>
              <w:t xml:space="preserve"> է</w:t>
            </w:r>
            <w:r w:rsidRPr="00D93C0F">
              <w:rPr>
                <w:rFonts w:ascii="GHEA Grapalat" w:eastAsia="Times New Roman" w:hAnsi="GHEA Grapalat" w:cs="Times New Roman"/>
                <w:color w:val="000000"/>
                <w:sz w:val="24"/>
                <w:szCs w:val="24"/>
                <w:lang w:eastAsia="ru-RU"/>
              </w:rPr>
              <w:br/>
            </w:r>
            <w:r w:rsidRPr="00D93C0F">
              <w:rPr>
                <w:rFonts w:ascii="GHEA Grapalat" w:hAnsi="GHEA Grapalat" w:cs="Sylfaen"/>
                <w:bCs/>
                <w:i/>
                <w:sz w:val="24"/>
                <w:szCs w:val="18"/>
                <w:lang w:val="hy-AM"/>
              </w:rPr>
              <w:t>Ջերմուկի համայնքապետարանի աշխատակազմի</w:t>
            </w:r>
            <w:r w:rsidRPr="00D93C0F">
              <w:rPr>
                <w:rFonts w:ascii="GHEA Grapalat" w:hAnsi="GHEA Grapalat" w:cs="Arial Armenian"/>
                <w:bCs/>
                <w:i/>
                <w:sz w:val="24"/>
                <w:szCs w:val="18"/>
                <w:lang w:val="hy-AM"/>
              </w:rPr>
              <w:t xml:space="preserve"> </w:t>
            </w:r>
            <w:r w:rsidR="0008706E">
              <w:rPr>
                <w:rFonts w:ascii="GHEA Grapalat" w:hAnsi="GHEA Grapalat" w:cs="Sylfaen"/>
                <w:bCs/>
                <w:i/>
                <w:sz w:val="24"/>
                <w:szCs w:val="18"/>
                <w:lang w:val="hy-AM"/>
              </w:rPr>
              <w:t>քարտուղարին</w:t>
            </w:r>
          </w:p>
          <w:p w:rsidR="001E75A9" w:rsidRPr="00535BE3" w:rsidRDefault="001E75A9" w:rsidP="00535BE3">
            <w:pPr>
              <w:ind w:right="252"/>
              <w:rPr>
                <w:rFonts w:ascii="GHEA Grapalat" w:hAnsi="GHEA Grapalat"/>
                <w:bCs/>
                <w:i/>
                <w:szCs w:val="18"/>
                <w:lang w:val="hy-AM"/>
              </w:rPr>
            </w:pPr>
            <w:r w:rsidRPr="00535BE3">
              <w:rPr>
                <w:rFonts w:ascii="GHEA Grapalat" w:hAnsi="GHEA Grapalat"/>
                <w:b/>
                <w:color w:val="000000"/>
                <w:lang w:val="hy-AM" w:eastAsia="ru-RU"/>
              </w:rPr>
              <w:t>1.3.</w:t>
            </w:r>
            <w:r w:rsidRPr="00535BE3">
              <w:rPr>
                <w:rFonts w:ascii="GHEA Grapalat" w:hAnsi="GHEA Grapalat"/>
                <w:color w:val="000000"/>
                <w:lang w:val="hy-AM" w:eastAsia="ru-RU"/>
              </w:rPr>
              <w:t xml:space="preserve"> </w:t>
            </w:r>
            <w:r w:rsidRPr="00535BE3">
              <w:rPr>
                <w:rFonts w:ascii="GHEA Grapalat" w:hAnsi="GHEA Grapalat"/>
                <w:b/>
                <w:color w:val="000000"/>
                <w:lang w:val="hy-AM" w:eastAsia="ru-RU"/>
              </w:rPr>
              <w:t>Փոխարինող պաշտոնի կամ պաշտոնների անվանումները</w:t>
            </w:r>
            <w:r w:rsidRPr="00535BE3">
              <w:rPr>
                <w:rFonts w:ascii="GHEA Grapalat" w:hAnsi="GHEA Grapalat"/>
                <w:color w:val="000000"/>
                <w:lang w:val="hy-AM" w:eastAsia="ru-RU"/>
              </w:rPr>
              <w:br/>
            </w:r>
            <w:r w:rsidR="00535BE3" w:rsidRPr="00535BE3">
              <w:rPr>
                <w:rFonts w:ascii="GHEA Grapalat" w:hAnsi="GHEA Grapalat" w:cs="Sylfaen"/>
                <w:bCs/>
                <w:i/>
                <w:sz w:val="24"/>
                <w:szCs w:val="18"/>
                <w:lang w:val="hy-AM"/>
              </w:rPr>
              <w:t>աշխատակազմի՝ մասնագիտական կրթությամբ գլխավոր մասնագետներից մեկը կամ աշխատակազմի առաջատար  մասնագետներից մեկը` աշխատակազմի քարտուղարի հրամանով</w:t>
            </w:r>
          </w:p>
          <w:p w:rsidR="001E75A9" w:rsidRDefault="003A1759" w:rsidP="00541D10">
            <w:pPr>
              <w:spacing w:line="360" w:lineRule="auto"/>
              <w:rPr>
                <w:rFonts w:ascii="Cambria Math" w:eastAsia="Times New Roman" w:hAnsi="Cambria Math" w:cs="Times New Roman"/>
                <w:color w:val="000000"/>
                <w:sz w:val="24"/>
                <w:szCs w:val="24"/>
                <w:lang w:val="hy-AM" w:eastAsia="ru-RU"/>
              </w:rPr>
            </w:pPr>
            <w:r>
              <w:rPr>
                <w:rFonts w:ascii="GHEA Grapalat" w:eastAsia="Times New Roman" w:hAnsi="GHEA Grapalat" w:cs="Times New Roman"/>
                <w:b/>
                <w:color w:val="000000"/>
                <w:sz w:val="24"/>
                <w:szCs w:val="24"/>
                <w:lang w:val="hy-AM" w:eastAsia="ru-RU"/>
              </w:rPr>
              <w:t>1.3</w:t>
            </w:r>
            <w:r w:rsidR="001E75A9">
              <w:rPr>
                <w:rFonts w:ascii="GHEA Grapalat" w:eastAsia="Times New Roman" w:hAnsi="GHEA Grapalat" w:cs="Times New Roman"/>
                <w:b/>
                <w:color w:val="000000"/>
                <w:sz w:val="24"/>
                <w:szCs w:val="24"/>
                <w:lang w:val="hy-AM" w:eastAsia="ru-RU"/>
              </w:rPr>
              <w:t>.</w:t>
            </w:r>
            <w:r w:rsidR="001E75A9">
              <w:rPr>
                <w:rFonts w:ascii="GHEA Grapalat" w:eastAsia="Times New Roman" w:hAnsi="GHEA Grapalat" w:cs="Times New Roman"/>
                <w:color w:val="000000"/>
                <w:sz w:val="24"/>
                <w:szCs w:val="24"/>
                <w:lang w:val="hy-AM" w:eastAsia="ru-RU"/>
              </w:rPr>
              <w:t xml:space="preserve"> </w:t>
            </w:r>
            <w:r w:rsidR="001E75A9" w:rsidRPr="00C73621">
              <w:rPr>
                <w:rFonts w:ascii="GHEA Grapalat" w:eastAsia="Times New Roman" w:hAnsi="GHEA Grapalat" w:cs="Times New Roman"/>
                <w:b/>
                <w:color w:val="000000"/>
                <w:sz w:val="24"/>
                <w:szCs w:val="24"/>
                <w:lang w:val="hy-AM" w:eastAsia="ru-RU"/>
              </w:rPr>
              <w:t>Աշխատավայրը</w:t>
            </w:r>
            <w:r w:rsidR="001E75A9">
              <w:rPr>
                <w:rFonts w:ascii="GHEA Grapalat" w:eastAsia="Times New Roman" w:hAnsi="GHEA Grapalat" w:cs="Times New Roman"/>
                <w:color w:val="000000"/>
                <w:sz w:val="24"/>
                <w:szCs w:val="24"/>
                <w:lang w:val="hy-AM" w:eastAsia="ru-RU"/>
              </w:rPr>
              <w:br/>
            </w:r>
            <w:r w:rsidR="001E75A9">
              <w:rPr>
                <w:rFonts w:ascii="GHEA Grapalat" w:eastAsia="Times New Roman" w:hAnsi="GHEA Grapalat" w:cs="Times New Roman"/>
                <w:i/>
                <w:iCs/>
                <w:color w:val="000000"/>
                <w:sz w:val="24"/>
                <w:szCs w:val="24"/>
                <w:lang w:val="hy-AM" w:eastAsia="ru-RU"/>
              </w:rPr>
              <w:t>ք</w:t>
            </w:r>
            <w:r w:rsidR="001E75A9">
              <w:rPr>
                <w:rFonts w:ascii="Cambria Math" w:eastAsia="Times New Roman" w:hAnsi="Cambria Math" w:cs="Cambria Math"/>
                <w:i/>
                <w:iCs/>
                <w:color w:val="000000"/>
                <w:sz w:val="24"/>
                <w:szCs w:val="24"/>
                <w:lang w:val="hy-AM" w:eastAsia="ru-RU"/>
              </w:rPr>
              <w:t>․</w:t>
            </w:r>
            <w:r w:rsidR="001E75A9">
              <w:rPr>
                <w:rFonts w:ascii="GHEA Grapalat" w:eastAsia="Times New Roman" w:hAnsi="GHEA Grapalat" w:cs="Times New Roman"/>
                <w:i/>
                <w:iCs/>
                <w:color w:val="000000"/>
                <w:sz w:val="24"/>
                <w:szCs w:val="24"/>
                <w:lang w:val="hy-AM" w:eastAsia="ru-RU"/>
              </w:rPr>
              <w:t xml:space="preserve"> </w:t>
            </w:r>
            <w:r w:rsidR="001E75A9">
              <w:rPr>
                <w:rFonts w:ascii="GHEA Grapalat" w:eastAsia="Times New Roman" w:hAnsi="GHEA Grapalat" w:cs="GHEA Grapalat"/>
                <w:i/>
                <w:iCs/>
                <w:color w:val="000000"/>
                <w:sz w:val="24"/>
                <w:szCs w:val="24"/>
                <w:lang w:val="hy-AM" w:eastAsia="ru-RU"/>
              </w:rPr>
              <w:t>Ջերմուկ</w:t>
            </w:r>
            <w:r w:rsidR="001E75A9">
              <w:rPr>
                <w:rFonts w:ascii="GHEA Grapalat" w:eastAsia="Times New Roman" w:hAnsi="GHEA Grapalat" w:cs="Times New Roman"/>
                <w:i/>
                <w:iCs/>
                <w:color w:val="000000"/>
                <w:sz w:val="24"/>
                <w:szCs w:val="24"/>
                <w:lang w:val="hy-AM" w:eastAsia="ru-RU"/>
              </w:rPr>
              <w:t xml:space="preserve">, </w:t>
            </w:r>
            <w:r w:rsidR="001E75A9">
              <w:rPr>
                <w:rFonts w:ascii="GHEA Grapalat" w:eastAsia="Times New Roman" w:hAnsi="GHEA Grapalat" w:cs="GHEA Grapalat"/>
                <w:i/>
                <w:iCs/>
                <w:color w:val="000000"/>
                <w:sz w:val="24"/>
                <w:szCs w:val="24"/>
                <w:lang w:val="hy-AM" w:eastAsia="ru-RU"/>
              </w:rPr>
              <w:t>Մյասնիկյան</w:t>
            </w:r>
            <w:r w:rsidR="001E75A9">
              <w:rPr>
                <w:rFonts w:ascii="GHEA Grapalat" w:eastAsia="Times New Roman" w:hAnsi="GHEA Grapalat" w:cs="Times New Roman"/>
                <w:i/>
                <w:iCs/>
                <w:color w:val="000000"/>
                <w:sz w:val="24"/>
                <w:szCs w:val="24"/>
                <w:lang w:val="hy-AM" w:eastAsia="ru-RU"/>
              </w:rPr>
              <w:t xml:space="preserve"> 8, </w:t>
            </w:r>
            <w:r w:rsidR="001E75A9">
              <w:rPr>
                <w:rFonts w:ascii="GHEA Grapalat" w:eastAsia="Times New Roman" w:hAnsi="GHEA Grapalat" w:cs="GHEA Grapalat"/>
                <w:i/>
                <w:iCs/>
                <w:color w:val="000000"/>
                <w:sz w:val="24"/>
                <w:szCs w:val="24"/>
                <w:lang w:val="hy-AM" w:eastAsia="ru-RU"/>
              </w:rPr>
              <w:t>Ջերմուկի</w:t>
            </w:r>
            <w:r w:rsidR="001E75A9">
              <w:rPr>
                <w:rFonts w:ascii="GHEA Grapalat" w:eastAsia="Times New Roman" w:hAnsi="GHEA Grapalat" w:cs="Times New Roman"/>
                <w:i/>
                <w:iCs/>
                <w:color w:val="000000"/>
                <w:sz w:val="24"/>
                <w:szCs w:val="24"/>
                <w:lang w:val="hy-AM" w:eastAsia="ru-RU"/>
              </w:rPr>
              <w:t xml:space="preserve"> </w:t>
            </w:r>
            <w:r w:rsidR="001E75A9">
              <w:rPr>
                <w:rFonts w:ascii="GHEA Grapalat" w:eastAsia="Times New Roman" w:hAnsi="GHEA Grapalat" w:cs="GHEA Grapalat"/>
                <w:i/>
                <w:iCs/>
                <w:color w:val="000000"/>
                <w:sz w:val="24"/>
                <w:szCs w:val="24"/>
                <w:lang w:val="hy-AM" w:eastAsia="ru-RU"/>
              </w:rPr>
              <w:t>համայնքապետարանի</w:t>
            </w:r>
            <w:r w:rsidR="001E75A9">
              <w:rPr>
                <w:rFonts w:ascii="GHEA Grapalat" w:eastAsia="Times New Roman" w:hAnsi="GHEA Grapalat" w:cs="Times New Roman"/>
                <w:i/>
                <w:iCs/>
                <w:color w:val="000000"/>
                <w:sz w:val="24"/>
                <w:szCs w:val="24"/>
                <w:lang w:val="hy-AM" w:eastAsia="ru-RU"/>
              </w:rPr>
              <w:t xml:space="preserve"> </w:t>
            </w:r>
            <w:r w:rsidR="001E75A9">
              <w:rPr>
                <w:rFonts w:ascii="GHEA Grapalat" w:eastAsia="Times New Roman" w:hAnsi="GHEA Grapalat" w:cs="GHEA Grapalat"/>
                <w:i/>
                <w:iCs/>
                <w:color w:val="000000"/>
                <w:sz w:val="24"/>
                <w:szCs w:val="24"/>
                <w:lang w:val="hy-AM" w:eastAsia="ru-RU"/>
              </w:rPr>
              <w:t>աշխատակազմ</w:t>
            </w:r>
          </w:p>
        </w:tc>
      </w:tr>
      <w:tr w:rsidR="001E75A9" w:rsidRPr="00EA550E" w:rsidTr="00541D10">
        <w:trPr>
          <w:tblCellSpacing w:w="0" w:type="dxa"/>
          <w:jc w:val="center"/>
        </w:trPr>
        <w:tc>
          <w:tcPr>
            <w:tcW w:w="10727" w:type="dxa"/>
            <w:tcBorders>
              <w:top w:val="outset" w:sz="6" w:space="0" w:color="auto"/>
              <w:left w:val="outset" w:sz="6" w:space="0" w:color="auto"/>
              <w:bottom w:val="outset" w:sz="6" w:space="0" w:color="auto"/>
              <w:right w:val="outset" w:sz="6" w:space="0" w:color="auto"/>
            </w:tcBorders>
            <w:shd w:val="clear" w:color="auto" w:fill="FFFFFF"/>
            <w:hideMark/>
          </w:tcPr>
          <w:p w:rsidR="001E75A9" w:rsidRDefault="001E75A9" w:rsidP="00541D10">
            <w:pPr>
              <w:spacing w:before="100" w:beforeAutospacing="1" w:after="100" w:afterAutospacing="1" w:line="276" w:lineRule="auto"/>
              <w:jc w:val="center"/>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b/>
                <w:bCs/>
                <w:color w:val="000000"/>
                <w:sz w:val="24"/>
                <w:szCs w:val="24"/>
                <w:lang w:val="hy-AM" w:eastAsia="ru-RU"/>
              </w:rPr>
              <w:t>2.</w:t>
            </w:r>
            <w:r>
              <w:rPr>
                <w:rFonts w:ascii="Calibri" w:eastAsia="Times New Roman" w:hAnsi="Calibri" w:cs="Calibri"/>
                <w:b/>
                <w:bCs/>
                <w:color w:val="000000"/>
                <w:sz w:val="24"/>
                <w:szCs w:val="24"/>
                <w:lang w:val="hy-AM" w:eastAsia="ru-RU"/>
              </w:rPr>
              <w:t> </w:t>
            </w:r>
            <w:r>
              <w:rPr>
                <w:rFonts w:ascii="GHEA Grapalat" w:eastAsia="Times New Roman" w:hAnsi="GHEA Grapalat" w:cs="Arial Unicode"/>
                <w:b/>
                <w:bCs/>
                <w:color w:val="000000"/>
                <w:sz w:val="24"/>
                <w:szCs w:val="24"/>
                <w:lang w:val="hy-AM" w:eastAsia="ru-RU"/>
              </w:rPr>
              <w:t>Պաշտոնի</w:t>
            </w:r>
            <w:r>
              <w:rPr>
                <w:rFonts w:ascii="GHEA Grapalat" w:eastAsia="Times New Roman" w:hAnsi="GHEA Grapalat" w:cs="Times New Roman"/>
                <w:b/>
                <w:bCs/>
                <w:color w:val="000000"/>
                <w:sz w:val="24"/>
                <w:szCs w:val="24"/>
                <w:lang w:val="hy-AM" w:eastAsia="ru-RU"/>
              </w:rPr>
              <w:t xml:space="preserve"> </w:t>
            </w:r>
            <w:r>
              <w:rPr>
                <w:rFonts w:ascii="GHEA Grapalat" w:eastAsia="Times New Roman" w:hAnsi="GHEA Grapalat" w:cs="Arial Unicode"/>
                <w:b/>
                <w:bCs/>
                <w:color w:val="000000"/>
                <w:sz w:val="24"/>
                <w:szCs w:val="24"/>
                <w:lang w:val="hy-AM" w:eastAsia="ru-RU"/>
              </w:rPr>
              <w:t>բնութագիրը</w:t>
            </w:r>
          </w:p>
          <w:p w:rsidR="001A57B2" w:rsidRDefault="001E75A9" w:rsidP="001A57B2">
            <w:pPr>
              <w:ind w:left="103"/>
              <w:rPr>
                <w:rFonts w:ascii="GHEA Grapalat" w:hAnsi="GHEA Grapalat"/>
                <w:color w:val="000000"/>
                <w:sz w:val="24"/>
                <w:lang w:val="hy-AM" w:eastAsia="ru-RU"/>
              </w:rPr>
            </w:pPr>
            <w:r>
              <w:rPr>
                <w:rFonts w:ascii="GHEA Grapalat" w:hAnsi="GHEA Grapalat"/>
                <w:b/>
                <w:color w:val="000000"/>
                <w:sz w:val="24"/>
                <w:lang w:val="hy-AM" w:eastAsia="ru-RU"/>
              </w:rPr>
              <w:t>2.1.</w:t>
            </w:r>
            <w:r>
              <w:rPr>
                <w:rFonts w:ascii="GHEA Grapalat" w:hAnsi="GHEA Grapalat"/>
                <w:color w:val="000000"/>
                <w:sz w:val="24"/>
                <w:lang w:val="hy-AM" w:eastAsia="ru-RU"/>
              </w:rPr>
              <w:t xml:space="preserve">      </w:t>
            </w:r>
            <w:r>
              <w:rPr>
                <w:rFonts w:ascii="GHEA Grapalat" w:hAnsi="GHEA Grapalat"/>
                <w:b/>
                <w:color w:val="000000"/>
                <w:sz w:val="24"/>
                <w:lang w:val="hy-AM" w:eastAsia="ru-RU"/>
              </w:rPr>
              <w:t>Աշխատանքի բնույթը, իրավունքները, պարտականությունները</w:t>
            </w:r>
          </w:p>
          <w:p w:rsidR="001A57B2" w:rsidRPr="001A57B2" w:rsidRDefault="001A57B2" w:rsidP="001A57B2">
            <w:pPr>
              <w:ind w:left="103"/>
              <w:rPr>
                <w:rFonts w:ascii="GHEA Grapalat" w:hAnsi="GHEA Grapalat" w:cs="Sylfaen"/>
                <w:bCs/>
                <w:i/>
                <w:sz w:val="24"/>
                <w:szCs w:val="18"/>
                <w:lang w:val="hy-AM"/>
              </w:rPr>
            </w:pPr>
            <w:r w:rsidRPr="001A57B2">
              <w:rPr>
                <w:rFonts w:ascii="GHEA Grapalat" w:hAnsi="GHEA Grapalat" w:cs="Sylfaen"/>
                <w:bCs/>
                <w:i/>
                <w:sz w:val="24"/>
                <w:szCs w:val="18"/>
                <w:lang w:val="hy-AM"/>
              </w:rPr>
              <w:t>ա/ կատարում է աշխատակազմի քարտուղարի հանձնարարությունները, դրանք կատարում է ժամանակին և պատշաճ որակով.</w:t>
            </w:r>
          </w:p>
          <w:p w:rsidR="001A57B2" w:rsidRPr="001A57B2" w:rsidRDefault="001A57B2" w:rsidP="001A57B2">
            <w:pPr>
              <w:rPr>
                <w:rFonts w:ascii="GHEA Grapalat" w:hAnsi="GHEA Grapalat" w:cs="Sylfaen"/>
                <w:bCs/>
                <w:i/>
                <w:sz w:val="24"/>
                <w:szCs w:val="18"/>
                <w:lang w:val="hy-AM"/>
              </w:rPr>
            </w:pPr>
            <w:r w:rsidRPr="001A57B2">
              <w:rPr>
                <w:rFonts w:ascii="GHEA Grapalat" w:hAnsi="GHEA Grapalat" w:cs="Sylfaen"/>
                <w:bCs/>
                <w:i/>
                <w:sz w:val="24"/>
                <w:szCs w:val="18"/>
                <w:lang w:val="hy-AM"/>
              </w:rPr>
              <w:t>բ/ իր կողմից մշակված իրավական ակտերի նախագծերի, ծրագրային փաստաթղթերի և նյութերի փորձաքննության ուղարկելու անհրաժեշտության մասին առաջարկություն է ներկայացնում աշխատակազմի քարտուղարին</w:t>
            </w:r>
          </w:p>
          <w:p w:rsidR="001A57B2" w:rsidRPr="001A57B2" w:rsidRDefault="001A57B2" w:rsidP="001A57B2">
            <w:pPr>
              <w:jc w:val="both"/>
              <w:rPr>
                <w:rFonts w:ascii="GHEA Grapalat" w:hAnsi="GHEA Grapalat" w:cs="Sylfaen"/>
                <w:bCs/>
                <w:i/>
                <w:sz w:val="24"/>
                <w:szCs w:val="18"/>
                <w:lang w:val="hy-AM"/>
              </w:rPr>
            </w:pPr>
            <w:r w:rsidRPr="001A57B2">
              <w:rPr>
                <w:rFonts w:ascii="GHEA Grapalat" w:hAnsi="GHEA Grapalat" w:cs="Sylfaen"/>
                <w:bCs/>
                <w:i/>
                <w:sz w:val="24"/>
                <w:szCs w:val="18"/>
                <w:lang w:val="hy-AM"/>
              </w:rPr>
              <w:t>գ/ անհրաժեշտության դեպքում, աշխատակազմի քարտուղարի համաձայնությամբ կամ հանձնարարությամբ մասնակցում է Հայաստանի Հանրապետության մյուս համայնքների տեղական ինքնակառավարման մարմինների և այլ կազմակերպությունների ներկայացուցիչների հետ հանդիպումներին, նրանց հետ կամ նրանց կողմից կազմակերպվող քննարկումներին և այլ միջոցառումների</w:t>
            </w:r>
          </w:p>
          <w:p w:rsidR="001A57B2" w:rsidRPr="001A57B2" w:rsidRDefault="001A57B2" w:rsidP="001A57B2">
            <w:pPr>
              <w:jc w:val="both"/>
              <w:rPr>
                <w:rFonts w:ascii="GHEA Grapalat" w:hAnsi="GHEA Grapalat" w:cs="Sylfaen"/>
                <w:bCs/>
                <w:i/>
                <w:sz w:val="24"/>
                <w:szCs w:val="18"/>
                <w:lang w:val="hy-AM"/>
              </w:rPr>
            </w:pPr>
            <w:r w:rsidRPr="001A57B2">
              <w:rPr>
                <w:rFonts w:ascii="GHEA Grapalat" w:hAnsi="GHEA Grapalat" w:cs="Sylfaen"/>
                <w:bCs/>
                <w:i/>
                <w:sz w:val="24"/>
                <w:szCs w:val="18"/>
                <w:lang w:val="hy-AM"/>
              </w:rPr>
              <w:t>դ/ անհրաժեշտության դեպքում իր լիազորությունների սահմաններում նախատեսում և աշխատակազմի քարտուղարին է ներկայացնում առաջարկություններ, տեղեկանքներ, հաշվետվություններ, միջնորդագրեր, զեկուցագրեր և այլ գրություններ.</w:t>
            </w:r>
          </w:p>
          <w:p w:rsidR="001A57B2" w:rsidRPr="001A57B2" w:rsidRDefault="001A57B2" w:rsidP="00950FAE">
            <w:pPr>
              <w:tabs>
                <w:tab w:val="left" w:pos="320"/>
                <w:tab w:val="left" w:pos="3980"/>
                <w:tab w:val="left" w:pos="9360"/>
                <w:tab w:val="left" w:pos="10451"/>
              </w:tabs>
              <w:ind w:right="360"/>
              <w:jc w:val="both"/>
              <w:rPr>
                <w:rFonts w:ascii="GHEA Grapalat" w:hAnsi="GHEA Grapalat" w:cs="Sylfaen"/>
                <w:bCs/>
                <w:i/>
                <w:sz w:val="24"/>
                <w:szCs w:val="18"/>
                <w:lang w:val="hy-AM"/>
              </w:rPr>
            </w:pPr>
            <w:r w:rsidRPr="001A57B2">
              <w:rPr>
                <w:rFonts w:ascii="GHEA Grapalat" w:hAnsi="GHEA Grapalat" w:cs="Sylfaen"/>
                <w:bCs/>
                <w:i/>
                <w:sz w:val="24"/>
                <w:szCs w:val="18"/>
                <w:lang w:val="hy-AM"/>
              </w:rPr>
              <w:t xml:space="preserve">ե/ մասնակցում է համայնքի գլխավոր հատակագծի և գոտևորման սխեմաների` սահմանված </w:t>
            </w:r>
            <w:r w:rsidRPr="001A57B2">
              <w:rPr>
                <w:rFonts w:ascii="GHEA Grapalat" w:hAnsi="GHEA Grapalat" w:cs="Sylfaen"/>
                <w:bCs/>
                <w:i/>
                <w:sz w:val="24"/>
                <w:szCs w:val="18"/>
                <w:lang w:val="hy-AM"/>
              </w:rPr>
              <w:br/>
              <w:t xml:space="preserve">կարգով քննարկման ու մշակման նախապատրաստական աշխատանքներին, ներկայացնում է համապատասխան հաշվարկներ ու առաջարկություններ, կազմում և վարում է համայնքի </w:t>
            </w:r>
            <w:r w:rsidRPr="001A57B2">
              <w:rPr>
                <w:rFonts w:ascii="GHEA Grapalat" w:hAnsi="GHEA Grapalat" w:cs="Sylfaen"/>
                <w:bCs/>
                <w:i/>
                <w:sz w:val="24"/>
                <w:szCs w:val="18"/>
                <w:lang w:val="hy-AM"/>
              </w:rPr>
              <w:lastRenderedPageBreak/>
              <w:t xml:space="preserve">ընթացիկ քաղաքաշինական քարտեզը, </w:t>
            </w:r>
          </w:p>
          <w:p w:rsidR="001A57B2" w:rsidRPr="001A57B2" w:rsidRDefault="001A57B2" w:rsidP="00950FAE">
            <w:pPr>
              <w:jc w:val="both"/>
              <w:rPr>
                <w:rFonts w:ascii="GHEA Grapalat" w:hAnsi="GHEA Grapalat" w:cs="Sylfaen"/>
                <w:bCs/>
                <w:i/>
                <w:sz w:val="24"/>
                <w:szCs w:val="18"/>
                <w:lang w:val="hy-AM"/>
              </w:rPr>
            </w:pPr>
            <w:r w:rsidRPr="001A57B2">
              <w:rPr>
                <w:rFonts w:ascii="GHEA Grapalat" w:hAnsi="GHEA Grapalat" w:cs="Sylfaen"/>
                <w:bCs/>
                <w:i/>
                <w:sz w:val="24"/>
                <w:szCs w:val="18"/>
                <w:lang w:val="hy-AM"/>
              </w:rPr>
              <w:t xml:space="preserve">զ/ հսկողություն  է իրականացնում ավագանու կողմից հաստատված քաղաքաշինական </w:t>
            </w:r>
            <w:r w:rsidR="00950FAE">
              <w:rPr>
                <w:rFonts w:ascii="GHEA Grapalat" w:hAnsi="GHEA Grapalat" w:cs="Sylfaen"/>
                <w:bCs/>
                <w:i/>
                <w:sz w:val="24"/>
                <w:szCs w:val="18"/>
                <w:lang w:val="hy-AM"/>
              </w:rPr>
              <w:br/>
            </w:r>
            <w:r w:rsidRPr="001A57B2">
              <w:rPr>
                <w:rFonts w:ascii="GHEA Grapalat" w:hAnsi="GHEA Grapalat" w:cs="Sylfaen"/>
                <w:bCs/>
                <w:i/>
                <w:sz w:val="24"/>
                <w:szCs w:val="18"/>
                <w:lang w:val="hy-AM"/>
              </w:rPr>
              <w:t>կանոնադրությամբ սահմանված պահանջների կատարման նկատմամբ</w:t>
            </w:r>
          </w:p>
          <w:p w:rsidR="001A57B2" w:rsidRPr="001A57B2" w:rsidRDefault="001A57B2" w:rsidP="00950FAE">
            <w:pPr>
              <w:tabs>
                <w:tab w:val="left" w:pos="320"/>
                <w:tab w:val="left" w:pos="3980"/>
                <w:tab w:val="left" w:pos="9360"/>
              </w:tabs>
              <w:ind w:right="360"/>
              <w:jc w:val="both"/>
              <w:rPr>
                <w:rFonts w:ascii="GHEA Grapalat" w:hAnsi="GHEA Grapalat" w:cs="Sylfaen"/>
                <w:bCs/>
                <w:i/>
                <w:sz w:val="24"/>
                <w:szCs w:val="18"/>
                <w:lang w:val="hy-AM"/>
              </w:rPr>
            </w:pPr>
            <w:r w:rsidRPr="001A57B2">
              <w:rPr>
                <w:rFonts w:ascii="GHEA Grapalat" w:hAnsi="GHEA Grapalat" w:cs="Sylfaen"/>
                <w:bCs/>
                <w:i/>
                <w:sz w:val="24"/>
                <w:szCs w:val="18"/>
                <w:lang w:val="hy-AM"/>
              </w:rPr>
              <w:t>զա/ օրենքով սահմանված կարգով ղեկավարում է համայնքի հողային հաշվեկշռի աշխատանքները, իրականացնում է համայնքի վարչական սահմաններում գտնվող հողամասերի ընթացիկ հաշվառումը և կազմում է համայնքի հողային հաշվեկշիռը,</w:t>
            </w:r>
            <w:r w:rsidRPr="00950FAE">
              <w:rPr>
                <w:rFonts w:cs="Sylfaen"/>
                <w:iCs/>
                <w:sz w:val="24"/>
                <w:szCs w:val="18"/>
                <w:lang w:val="hy-AM"/>
              </w:rPr>
              <w:t xml:space="preserve"> </w:t>
            </w:r>
            <w:r w:rsidRPr="001A57B2">
              <w:rPr>
                <w:rFonts w:ascii="GHEA Grapalat" w:hAnsi="GHEA Grapalat" w:cs="Sylfaen"/>
                <w:bCs/>
                <w:i/>
                <w:sz w:val="24"/>
                <w:szCs w:val="18"/>
                <w:lang w:val="hy-AM"/>
              </w:rPr>
              <w:t>նախապատրաստում է հողհատկացման որոշումները և հողերի նպատակային ու գործառնական նշանակության փոփոխության հետ կապված առաջարկությունները` սահմանված կարգով լիազոր մարմին ներկայացնելու համար:</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զբ/ կազմակերպում  է համայնքի սեփականություն համարվող գույքի նկատմամբ կապիտալ և ընթացիկ բնույթի աշխատանքների տեխնիկական առաջադրանքների հիմնավորումը և նախագծա-նախահաշվային փաստաթղթերի կազմումը:</w:t>
            </w:r>
          </w:p>
          <w:p w:rsidR="001A57B2" w:rsidRPr="001A57B2" w:rsidRDefault="001A57B2" w:rsidP="00950FAE">
            <w:pPr>
              <w:tabs>
                <w:tab w:val="left" w:pos="630"/>
              </w:tabs>
              <w:jc w:val="both"/>
              <w:rPr>
                <w:rFonts w:ascii="GHEA Grapalat" w:hAnsi="GHEA Grapalat" w:cs="Sylfaen"/>
                <w:bCs/>
                <w:i/>
                <w:sz w:val="24"/>
                <w:szCs w:val="18"/>
                <w:lang w:val="hy-AM"/>
              </w:rPr>
            </w:pPr>
            <w:r w:rsidRPr="001A57B2">
              <w:rPr>
                <w:rFonts w:ascii="GHEA Grapalat" w:hAnsi="GHEA Grapalat" w:cs="Sylfaen"/>
                <w:bCs/>
                <w:i/>
                <w:sz w:val="24"/>
                <w:szCs w:val="18"/>
                <w:lang w:val="hy-AM"/>
              </w:rPr>
              <w:t xml:space="preserve">զգ/ վերահսկողություն է իրականացնում  համայնքի տարածքում իրականացվող  շինարարական աշխատանքների նկատմամբ, վեր է հանում բացահայտված՝ իրականացվող ինքնակամ շինարարության դեպքերը, դրանք կանխելու և հետևանքները վերացնելու համար առաջարկություններ է ներկայացնում համայնքի ղեկավարին, հսկողություն է իրականացնում համայնքի կողմից տրված շինարարական թույլտվությունների պահանջների կատարման նկատմամբ, </w:t>
            </w:r>
          </w:p>
          <w:p w:rsidR="001A57B2" w:rsidRPr="001A57B2" w:rsidRDefault="001A57B2" w:rsidP="00B870EF">
            <w:pPr>
              <w:pStyle w:val="a3"/>
              <w:spacing w:line="276" w:lineRule="auto"/>
              <w:jc w:val="both"/>
              <w:rPr>
                <w:rFonts w:ascii="GHEA Grapalat" w:hAnsi="GHEA Grapalat" w:cs="Sylfaen"/>
                <w:bCs/>
                <w:i/>
                <w:sz w:val="24"/>
                <w:szCs w:val="18"/>
                <w:lang w:val="hy-AM"/>
              </w:rPr>
            </w:pPr>
            <w:r w:rsidRPr="001A57B2">
              <w:rPr>
                <w:rFonts w:ascii="GHEA Grapalat" w:hAnsi="GHEA Grapalat" w:cs="Sylfaen"/>
                <w:bCs/>
                <w:i/>
                <w:sz w:val="24"/>
                <w:szCs w:val="18"/>
                <w:lang w:val="hy-AM"/>
              </w:rPr>
              <w:t>զդ/իրականացնում  է ամենօրյա շրջայցեր՝ համայնքի տարածքում  իրականացվող ինքնակամ շինարարությունների հայտնաբերման նպատակով, կանխում և դրանց վերաբերյալ համապատասխան առաջարկություններ ներկայացնում համայնքի ղեկավարին:</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զե/ մասնակցում է ավարտված շինարարական օբյեկտների ավարտական ակտերի կազմման հանձնաժողովների աշխատանքներին, կազմակերպում  է քաղաքաշինության և հողհատկացման հետ կապված գործառույթները` համաձայն հաստատված գլխավոր հատակագծի:</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զզ/ ճանապարհային երթևեկության սխեմային համապատասխան համակարգում է ճանապարհային երթևեկության անվտանգությունը ապահովելու նպատակով ավտոկանգառների, ավտոկայանատեղերի հատկացման, տեխնիկական միջոցների և ճանապարհային նշանների տեղադրման վայրերի վերաբերյալ աշխատանքները:</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զէ/ վերահսկում է առանց իրավական հիմքերի օգտագործվող հողատարածքների, դրանց հաշվառման, սահմանազատման, քաղաքացիների կողմից այդ հողատարածքների   գնման կամ վարձակալության հետ կապված փաստաթղթերի աշխատանքները ապահովում է ավել հողատարածությունը հետ վերցնելու և որպես համայնքային սեփականություն գրանցելու  գործընթացները և դրանք ներկայացնում համայնքի ղեկավարին:</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 xml:space="preserve">զը/ համայնքի ղեկավարի հանձնարարությամբ կազմակերպում է քաղաքաշինության ոլորտի և </w:t>
            </w:r>
            <w:r w:rsidR="00B870EF">
              <w:rPr>
                <w:rFonts w:ascii="GHEA Grapalat" w:hAnsi="GHEA Grapalat" w:cs="Sylfaen"/>
                <w:bCs/>
                <w:i/>
                <w:sz w:val="24"/>
                <w:szCs w:val="18"/>
                <w:lang w:val="hy-AM"/>
              </w:rPr>
              <w:br/>
            </w:r>
            <w:r w:rsidRPr="001A57B2">
              <w:rPr>
                <w:rFonts w:ascii="GHEA Grapalat" w:hAnsi="GHEA Grapalat" w:cs="Sylfaen"/>
                <w:bCs/>
                <w:i/>
                <w:sz w:val="24"/>
                <w:szCs w:val="18"/>
                <w:lang w:val="hy-AM"/>
              </w:rPr>
              <w:t xml:space="preserve">հողօգտագործման  հարցերի հետ կապված ավագանու որոշումների  նախագծերի </w:t>
            </w:r>
            <w:r w:rsidR="00B870EF">
              <w:rPr>
                <w:rFonts w:ascii="GHEA Grapalat" w:hAnsi="GHEA Grapalat" w:cs="Sylfaen"/>
                <w:bCs/>
                <w:i/>
                <w:sz w:val="24"/>
                <w:szCs w:val="18"/>
                <w:lang w:val="hy-AM"/>
              </w:rPr>
              <w:br/>
            </w:r>
            <w:r w:rsidRPr="001A57B2">
              <w:rPr>
                <w:rFonts w:ascii="GHEA Grapalat" w:hAnsi="GHEA Grapalat" w:cs="Sylfaen"/>
                <w:bCs/>
                <w:i/>
                <w:sz w:val="24"/>
                <w:szCs w:val="18"/>
                <w:lang w:val="hy-AM"/>
              </w:rPr>
              <w:t>նախապատրաստումը:</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զթ/ կազմակերպում է նախագծման, շինարարության և շահագործման թույլտվությունների նախագծերի կազման անխատանքները և դրանք ներկայացնում համայնքի ղեկավարին:</w:t>
            </w:r>
          </w:p>
          <w:p w:rsidR="001A57B2" w:rsidRPr="001A57B2" w:rsidRDefault="001A57B2" w:rsidP="00B870EF">
            <w:pPr>
              <w:jc w:val="both"/>
              <w:rPr>
                <w:rFonts w:ascii="GHEA Grapalat" w:hAnsi="GHEA Grapalat" w:cs="Sylfaen"/>
                <w:bCs/>
                <w:i/>
                <w:sz w:val="24"/>
                <w:szCs w:val="18"/>
                <w:lang w:val="hy-AM"/>
              </w:rPr>
            </w:pPr>
            <w:r w:rsidRPr="001A57B2">
              <w:rPr>
                <w:rFonts w:ascii="GHEA Grapalat" w:hAnsi="GHEA Grapalat" w:cs="Sylfaen"/>
                <w:bCs/>
                <w:i/>
                <w:sz w:val="24"/>
                <w:szCs w:val="18"/>
                <w:lang w:val="hy-AM"/>
              </w:rPr>
              <w:t xml:space="preserve">է/ հսկողություն է իրականացնում համայնքի տարածքում իրականացվող շինարարությունների </w:t>
            </w:r>
            <w:r w:rsidR="00B870EF">
              <w:rPr>
                <w:rFonts w:ascii="GHEA Grapalat" w:hAnsi="GHEA Grapalat" w:cs="Sylfaen"/>
                <w:bCs/>
                <w:i/>
                <w:sz w:val="24"/>
                <w:szCs w:val="18"/>
                <w:lang w:val="hy-AM"/>
              </w:rPr>
              <w:br/>
            </w:r>
            <w:r w:rsidRPr="001A57B2">
              <w:rPr>
                <w:rFonts w:ascii="GHEA Grapalat" w:hAnsi="GHEA Grapalat" w:cs="Sylfaen"/>
                <w:bCs/>
                <w:i/>
                <w:sz w:val="24"/>
                <w:szCs w:val="18"/>
                <w:lang w:val="hy-AM"/>
              </w:rPr>
              <w:t>նկատմամբ՝ ապահովելով դրանց համապատասխանությունը շինարարական թույլտվությունների</w:t>
            </w:r>
            <w:r w:rsidR="00B870EF">
              <w:rPr>
                <w:rFonts w:ascii="GHEA Grapalat" w:hAnsi="GHEA Grapalat" w:cs="Sylfaen"/>
                <w:bCs/>
                <w:i/>
                <w:sz w:val="24"/>
                <w:szCs w:val="18"/>
                <w:lang w:val="hy-AM"/>
              </w:rPr>
              <w:t xml:space="preserve"> </w:t>
            </w:r>
            <w:r w:rsidRPr="001A57B2">
              <w:rPr>
                <w:rFonts w:ascii="GHEA Grapalat" w:hAnsi="GHEA Grapalat" w:cs="Sylfaen"/>
                <w:bCs/>
                <w:i/>
                <w:sz w:val="24"/>
                <w:szCs w:val="18"/>
                <w:lang w:val="hy-AM"/>
              </w:rPr>
              <w:br/>
            </w:r>
            <w:r w:rsidRPr="001A57B2">
              <w:rPr>
                <w:rFonts w:ascii="GHEA Grapalat" w:hAnsi="GHEA Grapalat" w:cs="Sylfaen"/>
                <w:bCs/>
                <w:i/>
                <w:sz w:val="24"/>
                <w:szCs w:val="18"/>
                <w:lang w:val="hy-AM"/>
              </w:rPr>
              <w:lastRenderedPageBreak/>
              <w:t>նախագծանախահաշվային փաստաթղթերի պահանջներին:</w:t>
            </w:r>
          </w:p>
          <w:p w:rsidR="001A57B2" w:rsidRPr="00B870EF" w:rsidRDefault="001A57B2" w:rsidP="00B870EF">
            <w:pPr>
              <w:tabs>
                <w:tab w:val="left" w:pos="320"/>
                <w:tab w:val="left" w:pos="3980"/>
                <w:tab w:val="left" w:pos="9360"/>
              </w:tabs>
              <w:ind w:right="360"/>
              <w:jc w:val="both"/>
              <w:rPr>
                <w:rFonts w:cs="Sylfaen"/>
                <w:iCs/>
                <w:sz w:val="24"/>
                <w:szCs w:val="18"/>
                <w:lang w:val="hy-AM"/>
              </w:rPr>
            </w:pPr>
            <w:r w:rsidRPr="001A57B2">
              <w:rPr>
                <w:rFonts w:ascii="GHEA Grapalat" w:hAnsi="GHEA Grapalat" w:cs="Sylfaen"/>
                <w:bCs/>
                <w:i/>
                <w:sz w:val="24"/>
                <w:szCs w:val="18"/>
                <w:lang w:val="hy-AM"/>
              </w:rPr>
              <w:t xml:space="preserve">ը/ պատրաստում է գլխավոր հատակագծից հանույթներ, մասնակցում է հողերի չափագրական աշխատանքներին, օրենքով սահմանված կարգով վերահսկողություն է իրականացնում համայնքի վարչական սահմաններում գտնվող հողերի նպատակային օգտագործման, հողօգտագործողների կողմից հողային օրենսդրության պահանջների պահպանման նկատմամբ, </w:t>
            </w:r>
          </w:p>
          <w:p w:rsidR="00B870EF" w:rsidRDefault="001A57B2" w:rsidP="00B870EF">
            <w:pPr>
              <w:pStyle w:val="2"/>
              <w:ind w:left="0"/>
              <w:jc w:val="both"/>
              <w:rPr>
                <w:rFonts w:ascii="GHEA Grapalat" w:eastAsiaTheme="minorHAnsi" w:hAnsi="GHEA Grapalat" w:cs="Sylfaen"/>
                <w:bCs/>
                <w:i/>
                <w:sz w:val="24"/>
                <w:szCs w:val="18"/>
                <w:lang w:val="hy-AM"/>
              </w:rPr>
            </w:pPr>
            <w:r w:rsidRPr="001A57B2">
              <w:rPr>
                <w:rFonts w:ascii="GHEA Grapalat" w:eastAsiaTheme="minorHAnsi" w:hAnsi="GHEA Grapalat" w:cs="Sylfaen"/>
                <w:bCs/>
                <w:i/>
                <w:sz w:val="24"/>
                <w:szCs w:val="18"/>
                <w:lang w:val="hy-AM"/>
              </w:rPr>
              <w:t>թ/ ստորագրում է իր կողմից պատրաստվող փաստաթղթերը</w:t>
            </w:r>
          </w:p>
          <w:p w:rsidR="001A57B2" w:rsidRPr="00B870EF" w:rsidRDefault="001A57B2" w:rsidP="00B870EF">
            <w:pPr>
              <w:pStyle w:val="2"/>
              <w:ind w:left="0"/>
              <w:jc w:val="both"/>
              <w:rPr>
                <w:rFonts w:ascii="GHEA Grapalat" w:eastAsiaTheme="minorHAnsi" w:hAnsi="GHEA Grapalat" w:cs="Sylfaen"/>
                <w:bCs/>
                <w:i/>
                <w:sz w:val="24"/>
                <w:szCs w:val="18"/>
                <w:lang w:val="hy-AM"/>
              </w:rPr>
            </w:pPr>
            <w:r w:rsidRPr="001A57B2">
              <w:rPr>
                <w:rFonts w:ascii="GHEA Grapalat" w:hAnsi="GHEA Grapalat" w:cs="Sylfaen"/>
                <w:bCs/>
                <w:i/>
                <w:sz w:val="24"/>
                <w:szCs w:val="18"/>
                <w:lang w:val="hy-AM"/>
              </w:rPr>
              <w:t>ժ/ իրականացնում է այլ իրավական ակտերով սահմանված այլ լիազորություններ</w:t>
            </w:r>
          </w:p>
          <w:p w:rsidR="001E75A9" w:rsidRPr="00F94D2E" w:rsidRDefault="001A57B2" w:rsidP="00B870EF">
            <w:pPr>
              <w:jc w:val="both"/>
              <w:rPr>
                <w:rFonts w:ascii="GHEA Grapalat" w:hAnsi="GHEA Grapalat"/>
                <w:bCs/>
                <w:i/>
                <w:sz w:val="24"/>
                <w:szCs w:val="18"/>
                <w:lang w:val="hy-AM"/>
              </w:rPr>
            </w:pPr>
            <w:r w:rsidRPr="001A57B2">
              <w:rPr>
                <w:rFonts w:ascii="GHEA Grapalat" w:hAnsi="GHEA Grapalat" w:cs="Sylfaen"/>
                <w:bCs/>
                <w:i/>
                <w:sz w:val="24"/>
                <w:szCs w:val="18"/>
                <w:lang w:val="hy-AM"/>
              </w:rPr>
              <w:t>ի/ ունի օրենքով, այլ իրավական ակտերով նախատեսված այլ իրավունքներ (սոցիալական երաշխիքներ) և կրում է այդ ակտերով նախատեսված պարտականություններ (սահմանափակումներ</w:t>
            </w:r>
            <w:r w:rsidR="00B870EF">
              <w:rPr>
                <w:rFonts w:ascii="GHEA Grapalat" w:hAnsi="GHEA Grapalat" w:cs="Sylfaen"/>
                <w:bCs/>
                <w:i/>
                <w:sz w:val="24"/>
                <w:szCs w:val="18"/>
                <w:lang w:val="hy-AM"/>
              </w:rPr>
              <w:t>)</w:t>
            </w:r>
          </w:p>
        </w:tc>
      </w:tr>
      <w:tr w:rsidR="001E75A9" w:rsidRPr="00EA550E" w:rsidTr="00541D10">
        <w:trPr>
          <w:tblCellSpacing w:w="0" w:type="dxa"/>
          <w:jc w:val="center"/>
        </w:trPr>
        <w:tc>
          <w:tcPr>
            <w:tcW w:w="10727" w:type="dxa"/>
            <w:tcBorders>
              <w:top w:val="outset" w:sz="6" w:space="0" w:color="auto"/>
              <w:left w:val="outset" w:sz="6" w:space="0" w:color="auto"/>
              <w:bottom w:val="outset" w:sz="6" w:space="0" w:color="auto"/>
              <w:right w:val="outset" w:sz="6" w:space="0" w:color="auto"/>
            </w:tcBorders>
            <w:shd w:val="clear" w:color="auto" w:fill="FFFFFF"/>
            <w:hideMark/>
          </w:tcPr>
          <w:p w:rsidR="000740E8" w:rsidRDefault="000740E8" w:rsidP="000740E8">
            <w:pPr>
              <w:spacing w:before="100" w:beforeAutospacing="1" w:after="100" w:afterAutospacing="1" w:line="276" w:lineRule="auto"/>
              <w:jc w:val="center"/>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b/>
                <w:bCs/>
                <w:color w:val="000000"/>
                <w:sz w:val="24"/>
                <w:szCs w:val="24"/>
                <w:lang w:val="hy-AM" w:eastAsia="ru-RU"/>
              </w:rPr>
              <w:lastRenderedPageBreak/>
              <w:t>3.</w:t>
            </w:r>
            <w:r>
              <w:rPr>
                <w:rFonts w:ascii="Calibri" w:eastAsia="Times New Roman" w:hAnsi="Calibri" w:cs="Calibri"/>
                <w:b/>
                <w:bCs/>
                <w:color w:val="000000"/>
                <w:sz w:val="24"/>
                <w:szCs w:val="24"/>
                <w:lang w:val="hy-AM" w:eastAsia="ru-RU"/>
              </w:rPr>
              <w:t> </w:t>
            </w:r>
            <w:r>
              <w:rPr>
                <w:rFonts w:ascii="GHEA Grapalat" w:eastAsia="Times New Roman" w:hAnsi="GHEA Grapalat" w:cs="Arial Unicode"/>
                <w:b/>
                <w:bCs/>
                <w:color w:val="000000"/>
                <w:sz w:val="24"/>
                <w:szCs w:val="24"/>
                <w:lang w:val="hy-AM" w:eastAsia="ru-RU"/>
              </w:rPr>
              <w:t>Պաշտոնին</w:t>
            </w:r>
            <w:r>
              <w:rPr>
                <w:rFonts w:ascii="GHEA Grapalat" w:eastAsia="Times New Roman" w:hAnsi="GHEA Grapalat" w:cs="Times New Roman"/>
                <w:b/>
                <w:bCs/>
                <w:color w:val="000000"/>
                <w:sz w:val="24"/>
                <w:szCs w:val="24"/>
                <w:lang w:val="hy-AM" w:eastAsia="ru-RU"/>
              </w:rPr>
              <w:t xml:space="preserve"> </w:t>
            </w:r>
            <w:r>
              <w:rPr>
                <w:rFonts w:ascii="GHEA Grapalat" w:eastAsia="Times New Roman" w:hAnsi="GHEA Grapalat" w:cs="Arial Unicode"/>
                <w:b/>
                <w:bCs/>
                <w:color w:val="000000"/>
                <w:sz w:val="24"/>
                <w:szCs w:val="24"/>
                <w:lang w:val="hy-AM" w:eastAsia="ru-RU"/>
              </w:rPr>
              <w:t>ներկայացվող</w:t>
            </w:r>
            <w:r>
              <w:rPr>
                <w:rFonts w:ascii="GHEA Grapalat" w:eastAsia="Times New Roman" w:hAnsi="GHEA Grapalat" w:cs="Times New Roman"/>
                <w:b/>
                <w:bCs/>
                <w:color w:val="000000"/>
                <w:sz w:val="24"/>
                <w:szCs w:val="24"/>
                <w:lang w:val="hy-AM" w:eastAsia="ru-RU"/>
              </w:rPr>
              <w:t xml:space="preserve"> </w:t>
            </w:r>
            <w:r>
              <w:rPr>
                <w:rFonts w:ascii="GHEA Grapalat" w:eastAsia="Times New Roman" w:hAnsi="GHEA Grapalat" w:cs="Arial Unicode"/>
                <w:b/>
                <w:bCs/>
                <w:color w:val="000000"/>
                <w:sz w:val="24"/>
                <w:szCs w:val="24"/>
                <w:lang w:val="hy-AM" w:eastAsia="ru-RU"/>
              </w:rPr>
              <w:t>պահանջները</w:t>
            </w:r>
          </w:p>
          <w:p w:rsidR="008919DF" w:rsidRPr="008919DF" w:rsidRDefault="000740E8" w:rsidP="00936EAD">
            <w:pPr>
              <w:rPr>
                <w:rFonts w:ascii="GHEA Grapalat" w:hAnsi="GHEA Grapalat" w:cs="Sylfaen"/>
                <w:bCs/>
                <w:i/>
                <w:sz w:val="24"/>
                <w:szCs w:val="18"/>
                <w:lang w:val="hy-AM"/>
              </w:rPr>
            </w:pPr>
            <w:r>
              <w:rPr>
                <w:rFonts w:ascii="GHEA Grapalat" w:hAnsi="GHEA Grapalat"/>
                <w:b/>
                <w:color w:val="000000"/>
                <w:sz w:val="24"/>
                <w:lang w:val="hy-AM" w:eastAsia="ru-RU"/>
              </w:rPr>
              <w:t>3.1.</w:t>
            </w:r>
            <w:r>
              <w:rPr>
                <w:rFonts w:ascii="GHEA Grapalat" w:hAnsi="GHEA Grapalat"/>
                <w:color w:val="000000"/>
                <w:sz w:val="24"/>
                <w:lang w:val="hy-AM" w:eastAsia="ru-RU"/>
              </w:rPr>
              <w:t xml:space="preserve"> </w:t>
            </w:r>
            <w:r>
              <w:rPr>
                <w:rFonts w:ascii="GHEA Grapalat" w:hAnsi="GHEA Grapalat"/>
                <w:b/>
                <w:color w:val="000000"/>
                <w:sz w:val="24"/>
                <w:lang w:val="hy-AM" w:eastAsia="ru-RU"/>
              </w:rPr>
              <w:t>Կրթություն, որակավորման աստիճանը</w:t>
            </w:r>
            <w:r>
              <w:rPr>
                <w:rFonts w:ascii="GHEA Grapalat" w:hAnsi="GHEA Grapalat"/>
                <w:b/>
                <w:color w:val="000000"/>
                <w:sz w:val="24"/>
                <w:lang w:val="hy-AM" w:eastAsia="ru-RU"/>
              </w:rPr>
              <w:br/>
            </w:r>
            <w:r w:rsidR="008919DF" w:rsidRPr="008919DF">
              <w:rPr>
                <w:rFonts w:ascii="GHEA Grapalat" w:hAnsi="GHEA Grapalat" w:cs="Sylfaen"/>
                <w:bCs/>
                <w:i/>
                <w:sz w:val="24"/>
                <w:szCs w:val="18"/>
                <w:lang w:val="hy-AM"/>
              </w:rPr>
              <w:t xml:space="preserve">ճարտարապետության կամ քաղաքաշինության բնագավառների գծով բարձրագույն կրթություն, </w:t>
            </w:r>
          </w:p>
          <w:p w:rsidR="000740E8" w:rsidRPr="007312E1" w:rsidRDefault="008F2C81" w:rsidP="008E37DD">
            <w:pPr>
              <w:tabs>
                <w:tab w:val="left" w:pos="103"/>
              </w:tabs>
              <w:ind w:left="103"/>
              <w:rPr>
                <w:rFonts w:ascii="GHEA Grapalat" w:eastAsia="Times New Roman" w:hAnsi="GHEA Grapalat" w:cs="Times New Roman"/>
                <w:i/>
                <w:color w:val="000000"/>
                <w:sz w:val="24"/>
                <w:szCs w:val="20"/>
                <w:shd w:val="clear" w:color="auto" w:fill="FFFFFF"/>
                <w:lang w:val="hy-AM"/>
              </w:rPr>
            </w:pPr>
            <w:r w:rsidRPr="008F2C81">
              <w:rPr>
                <w:rFonts w:ascii="GHEA Grapalat" w:hAnsi="GHEA Grapalat"/>
                <w:color w:val="000000"/>
                <w:sz w:val="24"/>
                <w:lang w:val="hy-AM" w:eastAsia="ru-RU"/>
              </w:rPr>
              <w:t>3</w:t>
            </w:r>
            <w:r w:rsidR="000740E8">
              <w:rPr>
                <w:rFonts w:ascii="GHEA Grapalat" w:hAnsi="GHEA Grapalat"/>
                <w:b/>
                <w:color w:val="000000"/>
                <w:sz w:val="24"/>
                <w:lang w:val="hy-AM" w:eastAsia="ru-RU"/>
              </w:rPr>
              <w:t>.2.</w:t>
            </w:r>
            <w:r w:rsidR="000740E8">
              <w:rPr>
                <w:rFonts w:ascii="GHEA Grapalat" w:hAnsi="GHEA Grapalat"/>
                <w:color w:val="000000"/>
                <w:sz w:val="24"/>
                <w:lang w:val="hy-AM" w:eastAsia="ru-RU"/>
              </w:rPr>
              <w:t xml:space="preserve"> </w:t>
            </w:r>
            <w:r w:rsidR="000740E8">
              <w:rPr>
                <w:rFonts w:ascii="GHEA Grapalat" w:hAnsi="GHEA Grapalat"/>
                <w:b/>
                <w:color w:val="000000"/>
                <w:sz w:val="24"/>
                <w:lang w:val="hy-AM" w:eastAsia="ru-RU"/>
              </w:rPr>
              <w:t>Մասնագիտական գիտելիքները և հմտությունները</w:t>
            </w:r>
            <w:r w:rsidR="000740E8">
              <w:rPr>
                <w:rFonts w:ascii="GHEA Grapalat" w:hAnsi="GHEA Grapalat"/>
                <w:color w:val="000000"/>
                <w:sz w:val="24"/>
                <w:lang w:val="hy-AM" w:eastAsia="ru-RU"/>
              </w:rPr>
              <w:br/>
            </w:r>
            <w:r w:rsidR="008E37DD" w:rsidRPr="008E37DD">
              <w:rPr>
                <w:rFonts w:ascii="GHEA Grapalat" w:hAnsi="GHEA Grapalat" w:cs="Sylfaen"/>
                <w:bCs/>
                <w:i/>
                <w:sz w:val="24"/>
                <w:szCs w:val="18"/>
                <w:lang w:val="hy-AM"/>
              </w:rPr>
              <w:t xml:space="preserve">Հայաստանի Հանրապետության Սահմանադրության, «Համայնքային ծառայության մասին», «Տեղական ինքնակառավարման մասին», «Նորմատիվ իրավական ակտերի մասին», «Քաղաքաշինության մասին», «Քաղաքաշինության բնագավառում իրավախախտումների համար պատասխանատվության մասին» Հայաստանի Հանրապետության օրենքների, Հայաստանի Հանրապետության Հողային օրենսգրքի` դրանից բխող ենթաօրենսդրական ակտերի, քաղաքաշինության բնագավառի իրավական ակտերի, ՀՀ կառավարության 2003 թ. մայիսի 2-ի «Կառուցապատման նախագծի մշակման, փորձաքննության, համաձայնեցման, հաստատման և փոփոխման կարգը հաստատելու մասին» N 608-Ն և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որոշումների, աշխատակազմի կանոնադրության,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w:t>
            </w:r>
            <w:r w:rsidR="000740E8" w:rsidRPr="00936EAD">
              <w:rPr>
                <w:rFonts w:ascii="GHEA Grapalat" w:eastAsia="Times New Roman" w:hAnsi="GHEA Grapalat" w:cs="Times New Roman"/>
                <w:i/>
                <w:sz w:val="24"/>
                <w:shd w:val="clear" w:color="auto" w:fill="FFFFFF"/>
                <w:lang w:val="hy-AM"/>
              </w:rPr>
              <w:t xml:space="preserve">, ինչպես նաև տրամաբանելու, տարբեր իրավիճակներում կողմնորոշվելու ունակություն, </w:t>
            </w:r>
            <w:r w:rsidR="000740E8" w:rsidRPr="00936EAD">
              <w:rPr>
                <w:rFonts w:ascii="GHEA Grapalat" w:eastAsia="Times New Roman" w:hAnsi="GHEA Grapalat" w:cs="Times New Roman"/>
                <w:i/>
                <w:sz w:val="24"/>
                <w:shd w:val="clear" w:color="auto" w:fill="FFFFFF"/>
                <w:lang w:val="hy-AM"/>
              </w:rPr>
              <w:br/>
            </w:r>
            <w:r w:rsidR="000740E8">
              <w:rPr>
                <w:rFonts w:ascii="GHEA Grapalat" w:eastAsia="Times New Roman" w:hAnsi="GHEA Grapalat" w:cs="Times New Roman"/>
                <w:i/>
                <w:color w:val="000000"/>
                <w:sz w:val="24"/>
                <w:szCs w:val="20"/>
                <w:shd w:val="clear" w:color="auto" w:fill="FFFFFF"/>
                <w:lang w:val="hy-AM"/>
              </w:rPr>
              <w:t>բ/</w:t>
            </w:r>
            <w:r w:rsidR="000740E8" w:rsidRPr="007312E1">
              <w:rPr>
                <w:rFonts w:ascii="GHEA Grapalat" w:eastAsia="Times New Roman" w:hAnsi="GHEA Grapalat" w:cs="Times New Roman"/>
                <w:i/>
                <w:color w:val="000000"/>
                <w:sz w:val="24"/>
                <w:szCs w:val="20"/>
                <w:shd w:val="clear" w:color="auto" w:fill="FFFFFF"/>
                <w:lang w:val="hy-AM"/>
              </w:rPr>
              <w:t>համակարգչով և ժամանակակից այլ տեխնիկական միջոցներով աշխատելու ունակություն</w:t>
            </w:r>
          </w:p>
          <w:p w:rsidR="000740E8" w:rsidRPr="007835F8" w:rsidRDefault="000740E8" w:rsidP="000740E8">
            <w:pPr>
              <w:pStyle w:val="2"/>
              <w:ind w:left="0"/>
              <w:jc w:val="both"/>
              <w:rPr>
                <w:rFonts w:ascii="GHEA Grapalat" w:hAnsi="GHEA Grapalat"/>
                <w:i/>
                <w:color w:val="000000"/>
                <w:sz w:val="24"/>
                <w:szCs w:val="20"/>
                <w:shd w:val="clear" w:color="auto" w:fill="FFFFFF"/>
                <w:lang w:val="hy-AM"/>
              </w:rPr>
            </w:pPr>
            <w:r>
              <w:rPr>
                <w:rFonts w:ascii="GHEA Grapalat" w:hAnsi="GHEA Grapalat"/>
                <w:i/>
                <w:color w:val="000000"/>
                <w:sz w:val="24"/>
                <w:szCs w:val="20"/>
                <w:shd w:val="clear" w:color="auto" w:fill="FFFFFF"/>
                <w:lang w:val="hy-AM"/>
              </w:rPr>
              <w:t>գ</w:t>
            </w:r>
            <w:r w:rsidRPr="007312E1">
              <w:rPr>
                <w:rFonts w:ascii="GHEA Grapalat" w:hAnsi="GHEA Grapalat"/>
                <w:i/>
                <w:color w:val="000000"/>
                <w:sz w:val="24"/>
                <w:szCs w:val="20"/>
                <w:shd w:val="clear" w:color="auto" w:fill="FFFFFF"/>
                <w:lang w:val="hy-AM"/>
              </w:rPr>
              <w:t>/ օտար լեզվի (լեզուների)</w:t>
            </w:r>
            <w:r>
              <w:rPr>
                <w:rFonts w:ascii="GHEA Grapalat" w:hAnsi="GHEA Grapalat"/>
                <w:i/>
                <w:color w:val="000000"/>
                <w:sz w:val="24"/>
                <w:szCs w:val="20"/>
                <w:shd w:val="clear" w:color="auto" w:fill="FFFFFF"/>
                <w:lang w:val="hy-AM"/>
              </w:rPr>
              <w:t xml:space="preserve"> իմացություն</w:t>
            </w:r>
            <w:r w:rsidR="00936EAD">
              <w:rPr>
                <w:rFonts w:ascii="Cambria Math" w:hAnsi="Cambria Math"/>
                <w:i/>
                <w:color w:val="000000"/>
                <w:sz w:val="24"/>
                <w:szCs w:val="20"/>
                <w:shd w:val="clear" w:color="auto" w:fill="FFFFFF"/>
                <w:lang w:val="hy-AM"/>
              </w:rPr>
              <w:t xml:space="preserve"> </w:t>
            </w:r>
            <w:r w:rsidR="00936EAD" w:rsidRPr="00936EAD">
              <w:rPr>
                <w:rFonts w:ascii="Cambria Math" w:hAnsi="Cambria Math"/>
                <w:i/>
                <w:color w:val="000000"/>
                <w:sz w:val="24"/>
                <w:szCs w:val="20"/>
                <w:shd w:val="clear" w:color="auto" w:fill="FFFFFF"/>
                <w:lang w:val="hy-AM"/>
              </w:rPr>
              <w:t>(</w:t>
            </w:r>
            <w:r w:rsidRPr="007312E1">
              <w:rPr>
                <w:rFonts w:ascii="GHEA Grapalat" w:hAnsi="GHEA Grapalat"/>
                <w:i/>
                <w:color w:val="000000"/>
                <w:sz w:val="24"/>
                <w:szCs w:val="20"/>
                <w:shd w:val="clear" w:color="auto" w:fill="FFFFFF"/>
                <w:lang w:val="hy-AM"/>
              </w:rPr>
              <w:t>ա</w:t>
            </w:r>
            <w:r>
              <w:rPr>
                <w:rFonts w:ascii="GHEA Grapalat" w:hAnsi="GHEA Grapalat"/>
                <w:i/>
                <w:color w:val="000000"/>
                <w:sz w:val="24"/>
                <w:szCs w:val="20"/>
                <w:shd w:val="clear" w:color="auto" w:fill="FFFFFF"/>
                <w:lang w:val="hy-AM"/>
              </w:rPr>
              <w:t xml:space="preserve">զատ կարդում </w:t>
            </w:r>
            <w:r w:rsidR="00936EAD">
              <w:rPr>
                <w:rFonts w:ascii="GHEA Grapalat" w:hAnsi="GHEA Grapalat"/>
                <w:i/>
                <w:color w:val="000000"/>
                <w:sz w:val="24"/>
                <w:szCs w:val="20"/>
                <w:shd w:val="clear" w:color="auto" w:fill="FFFFFF"/>
                <w:lang w:val="hy-AM"/>
              </w:rPr>
              <w:t xml:space="preserve">է </w:t>
            </w:r>
            <w:r>
              <w:rPr>
                <w:rFonts w:ascii="GHEA Grapalat" w:hAnsi="GHEA Grapalat"/>
                <w:i/>
                <w:color w:val="000000"/>
                <w:sz w:val="24"/>
                <w:szCs w:val="20"/>
                <w:shd w:val="clear" w:color="auto" w:fill="FFFFFF"/>
                <w:lang w:val="hy-AM"/>
              </w:rPr>
              <w:t>և կարող է բացատրվել</w:t>
            </w:r>
            <w:r w:rsidR="00936EAD" w:rsidRPr="00936EAD">
              <w:rPr>
                <w:rFonts w:ascii="GHEA Grapalat" w:hAnsi="GHEA Grapalat"/>
                <w:i/>
                <w:color w:val="000000"/>
                <w:sz w:val="24"/>
                <w:szCs w:val="20"/>
                <w:shd w:val="clear" w:color="auto" w:fill="FFFFFF"/>
                <w:lang w:val="hy-AM"/>
              </w:rPr>
              <w:t>)</w:t>
            </w:r>
          </w:p>
          <w:p w:rsidR="000740E8" w:rsidRDefault="000740E8" w:rsidP="000740E8">
            <w:pPr>
              <w:pStyle w:val="2"/>
              <w:spacing w:line="276" w:lineRule="auto"/>
              <w:ind w:left="1418" w:hanging="1418"/>
              <w:jc w:val="both"/>
              <w:rPr>
                <w:rFonts w:ascii="Arial LatArm" w:hAnsi="Arial LatArm"/>
                <w:sz w:val="18"/>
                <w:szCs w:val="18"/>
                <w:lang w:val="hy-AM"/>
              </w:rPr>
            </w:pPr>
          </w:p>
          <w:p w:rsidR="002B6F95" w:rsidRPr="008919DF" w:rsidRDefault="008F2C81" w:rsidP="002B6F95">
            <w:pPr>
              <w:rPr>
                <w:rFonts w:ascii="GHEA Grapalat" w:hAnsi="GHEA Grapalat" w:cs="Sylfaen"/>
                <w:bCs/>
                <w:i/>
                <w:sz w:val="24"/>
                <w:szCs w:val="18"/>
                <w:lang w:val="hy-AM"/>
              </w:rPr>
            </w:pPr>
            <w:r w:rsidRPr="006521D6">
              <w:rPr>
                <w:rFonts w:ascii="GHEA Grapalat" w:hAnsi="GHEA Grapalat"/>
                <w:b/>
                <w:color w:val="000000"/>
                <w:sz w:val="24"/>
                <w:lang w:val="hy-AM" w:eastAsia="ru-RU"/>
              </w:rPr>
              <w:t>3</w:t>
            </w:r>
            <w:r w:rsidR="000740E8">
              <w:rPr>
                <w:rFonts w:ascii="GHEA Grapalat" w:hAnsi="GHEA Grapalat"/>
                <w:b/>
                <w:color w:val="000000"/>
                <w:sz w:val="24"/>
                <w:lang w:val="hy-AM" w:eastAsia="ru-RU"/>
              </w:rPr>
              <w:t>.3.</w:t>
            </w:r>
            <w:r w:rsidR="000740E8">
              <w:rPr>
                <w:rFonts w:ascii="Calibri" w:hAnsi="Calibri" w:cs="Calibri"/>
                <w:b/>
                <w:bCs/>
                <w:color w:val="000000"/>
                <w:sz w:val="24"/>
                <w:lang w:val="hy-AM" w:eastAsia="ru-RU"/>
              </w:rPr>
              <w:t> </w:t>
            </w:r>
            <w:r w:rsidR="000740E8">
              <w:rPr>
                <w:rFonts w:ascii="GHEA Grapalat" w:hAnsi="GHEA Grapalat"/>
                <w:b/>
                <w:color w:val="000000"/>
                <w:sz w:val="24"/>
                <w:lang w:val="hy-AM" w:eastAsia="ru-RU"/>
              </w:rPr>
              <w:t>Աշխատանքային ստաժը, աշխատանքի բնագավառում փորձը</w:t>
            </w:r>
            <w:r w:rsidR="000740E8">
              <w:rPr>
                <w:rFonts w:ascii="GHEA Grapalat" w:hAnsi="GHEA Grapalat"/>
                <w:b/>
                <w:color w:val="000000"/>
                <w:sz w:val="24"/>
                <w:lang w:val="hy-AM" w:eastAsia="ru-RU"/>
              </w:rPr>
              <w:br/>
            </w:r>
            <w:r w:rsidR="002B6F95" w:rsidRPr="008919DF">
              <w:rPr>
                <w:rFonts w:ascii="GHEA Grapalat" w:hAnsi="GHEA Grapalat" w:cs="Sylfaen"/>
                <w:bCs/>
                <w:i/>
                <w:sz w:val="24"/>
                <w:szCs w:val="18"/>
                <w:lang w:val="hy-AM"/>
              </w:rPr>
              <w:t xml:space="preserve">համայնքային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w:t>
            </w:r>
          </w:p>
          <w:p w:rsidR="006521D6" w:rsidRPr="006521D6" w:rsidRDefault="00EA550E" w:rsidP="002B6F95">
            <w:pPr>
              <w:pStyle w:val="2"/>
              <w:numPr>
                <w:ilvl w:val="1"/>
                <w:numId w:val="2"/>
              </w:numPr>
              <w:spacing w:line="254" w:lineRule="auto"/>
              <w:jc w:val="left"/>
              <w:rPr>
                <w:rFonts w:ascii="GHEA Grapalat" w:hAnsi="GHEA Grapalat"/>
                <w:b/>
                <w:color w:val="000000"/>
                <w:sz w:val="24"/>
                <w:lang w:val="hy-AM" w:eastAsia="ru-RU"/>
              </w:rPr>
            </w:pPr>
            <w:r>
              <w:rPr>
                <w:rFonts w:ascii="Cambria Math" w:hAnsi="Cambria Math"/>
                <w:b/>
                <w:color w:val="000000"/>
                <w:sz w:val="24"/>
                <w:lang w:val="hy-AM" w:eastAsia="ru-RU"/>
              </w:rPr>
              <w:t xml:space="preserve">․ </w:t>
            </w:r>
            <w:bookmarkStart w:id="0" w:name="_GoBack"/>
            <w:bookmarkEnd w:id="0"/>
            <w:r w:rsidR="006521D6" w:rsidRPr="006521D6">
              <w:rPr>
                <w:rFonts w:ascii="GHEA Grapalat" w:hAnsi="GHEA Grapalat"/>
                <w:b/>
                <w:color w:val="000000"/>
                <w:sz w:val="24"/>
                <w:lang w:val="hy-AM" w:eastAsia="ru-RU"/>
              </w:rPr>
              <w:t>Դասային աստիճան</w:t>
            </w:r>
          </w:p>
          <w:p w:rsidR="009F4793" w:rsidRPr="008C3970" w:rsidRDefault="002B6F95" w:rsidP="002B6F95">
            <w:pPr>
              <w:tabs>
                <w:tab w:val="left" w:pos="240"/>
              </w:tabs>
              <w:spacing w:after="0" w:line="240" w:lineRule="auto"/>
              <w:jc w:val="both"/>
              <w:rPr>
                <w:rFonts w:ascii="GHEA Grapalat" w:hAnsi="GHEA Grapalat" w:cs="Sylfaen"/>
                <w:bCs/>
                <w:i/>
                <w:sz w:val="24"/>
                <w:szCs w:val="18"/>
                <w:lang w:val="hy-AM"/>
              </w:rPr>
            </w:pPr>
            <w:r>
              <w:rPr>
                <w:rFonts w:ascii="GHEA Grapalat" w:hAnsi="GHEA Grapalat" w:cs="Sylfaen"/>
                <w:bCs/>
                <w:i/>
                <w:sz w:val="24"/>
                <w:szCs w:val="18"/>
                <w:lang w:val="hy-AM"/>
              </w:rPr>
              <w:t>Օ</w:t>
            </w:r>
            <w:r w:rsidRPr="002B6F95">
              <w:rPr>
                <w:rFonts w:ascii="GHEA Grapalat" w:hAnsi="GHEA Grapalat" w:cs="Sylfaen"/>
                <w:bCs/>
                <w:i/>
                <w:sz w:val="24"/>
                <w:szCs w:val="18"/>
                <w:lang w:val="hy-AM"/>
              </w:rPr>
              <w:t xml:space="preserve">րենքով սահմանված կարգով շնորհվում է Հայաստանի  Հանրապետության համայնքային ծառայության  3-րդ դասի առաջատար ծառայողի դասային աստիճան, ինչպես նաև ավելի </w:t>
            </w:r>
            <w:r w:rsidRPr="002B6F95">
              <w:rPr>
                <w:rFonts w:ascii="GHEA Grapalat" w:hAnsi="GHEA Grapalat" w:cs="Sylfaen"/>
                <w:bCs/>
                <w:i/>
                <w:sz w:val="24"/>
                <w:szCs w:val="18"/>
                <w:lang w:val="hy-AM"/>
              </w:rPr>
              <w:lastRenderedPageBreak/>
              <w:t>բարձր` Հայաստանի  Հանրապետության</w:t>
            </w:r>
            <w:r w:rsidRPr="002B6F95">
              <w:rPr>
                <w:rFonts w:ascii="GHEA Grapalat" w:hAnsi="GHEA Grapalat"/>
                <w:sz w:val="20"/>
                <w:szCs w:val="20"/>
                <w:lang w:val="hy-AM"/>
              </w:rPr>
              <w:t xml:space="preserve"> </w:t>
            </w:r>
            <w:r w:rsidRPr="008C3970">
              <w:rPr>
                <w:rFonts w:ascii="GHEA Grapalat" w:hAnsi="GHEA Grapalat" w:cs="Sylfaen"/>
                <w:bCs/>
                <w:i/>
                <w:sz w:val="24"/>
                <w:szCs w:val="18"/>
                <w:lang w:val="hy-AM"/>
              </w:rPr>
              <w:t xml:space="preserve">համայնքային ծառայության  2-րդ դասի առաջատար ծառայողի դասային աստիճան: </w:t>
            </w:r>
          </w:p>
          <w:p w:rsidR="004B3432" w:rsidRPr="007835F8" w:rsidRDefault="004B3432" w:rsidP="00541D10">
            <w:pPr>
              <w:rPr>
                <w:rFonts w:ascii="GHEA Grapalat" w:eastAsia="Times New Roman" w:hAnsi="GHEA Grapalat" w:cs="Times New Roman"/>
                <w:b/>
                <w:color w:val="000000"/>
                <w:sz w:val="24"/>
                <w:szCs w:val="24"/>
                <w:lang w:val="hy-AM" w:eastAsia="ru-RU"/>
              </w:rPr>
            </w:pPr>
            <w:r w:rsidRPr="004B3432">
              <w:rPr>
                <w:rFonts w:ascii="GHEA Grapalat" w:eastAsia="Times New Roman" w:hAnsi="GHEA Grapalat" w:cs="Times New Roman"/>
                <w:b/>
                <w:color w:val="000000"/>
                <w:sz w:val="24"/>
                <w:szCs w:val="24"/>
                <w:lang w:val="hy-AM" w:eastAsia="ru-RU"/>
              </w:rPr>
              <w:t>3.5. Անհրաժեշտ կոմպետենցիաներ</w:t>
            </w:r>
          </w:p>
          <w:p w:rsidR="00B14A57" w:rsidRPr="00B14A57" w:rsidRDefault="00B14A57" w:rsidP="00B14A57">
            <w:pPr>
              <w:shd w:val="clear" w:color="auto" w:fill="FFFFFF"/>
              <w:spacing w:after="0" w:line="240" w:lineRule="auto"/>
              <w:rPr>
                <w:rFonts w:ascii="GHEA Grapalat" w:hAnsi="GHEA Grapalat" w:cs="Sylfaen"/>
                <w:bCs/>
                <w:i/>
                <w:sz w:val="24"/>
                <w:szCs w:val="18"/>
                <w:lang w:val="hy-AM"/>
              </w:rPr>
            </w:pPr>
            <w:r w:rsidRPr="00B14A57">
              <w:rPr>
                <w:rFonts w:ascii="GHEA Grapalat" w:hAnsi="GHEA Grapalat" w:cs="Sylfaen"/>
                <w:bCs/>
                <w:i/>
                <w:sz w:val="24"/>
                <w:szCs w:val="18"/>
                <w:lang w:val="hy-AM"/>
              </w:rPr>
              <w:t>1. Ծրագրերի մշակում</w:t>
            </w:r>
          </w:p>
          <w:p w:rsidR="00B14A57" w:rsidRPr="00B14A57" w:rsidRDefault="00B14A57" w:rsidP="00B14A57">
            <w:pPr>
              <w:shd w:val="clear" w:color="auto" w:fill="FFFFFF"/>
              <w:spacing w:after="0" w:line="240" w:lineRule="auto"/>
              <w:rPr>
                <w:rFonts w:ascii="GHEA Grapalat" w:hAnsi="GHEA Grapalat" w:cs="Sylfaen"/>
                <w:bCs/>
                <w:i/>
                <w:sz w:val="24"/>
                <w:szCs w:val="18"/>
                <w:lang w:val="hy-AM"/>
              </w:rPr>
            </w:pPr>
            <w:r w:rsidRPr="00B14A57">
              <w:rPr>
                <w:rFonts w:ascii="GHEA Grapalat" w:hAnsi="GHEA Grapalat" w:cs="Sylfaen"/>
                <w:bCs/>
                <w:i/>
                <w:sz w:val="24"/>
                <w:szCs w:val="18"/>
                <w:lang w:val="hy-AM"/>
              </w:rPr>
              <w:t>2. Խնդրի լուծում</w:t>
            </w:r>
          </w:p>
          <w:p w:rsidR="00B14A57" w:rsidRPr="00B14A57" w:rsidRDefault="00B14A57" w:rsidP="00B14A57">
            <w:pPr>
              <w:shd w:val="clear" w:color="auto" w:fill="FFFFFF"/>
              <w:spacing w:after="0" w:line="240" w:lineRule="auto"/>
              <w:rPr>
                <w:rFonts w:ascii="GHEA Grapalat" w:hAnsi="GHEA Grapalat" w:cs="Sylfaen"/>
                <w:bCs/>
                <w:i/>
                <w:sz w:val="24"/>
                <w:szCs w:val="18"/>
                <w:lang w:val="hy-AM"/>
              </w:rPr>
            </w:pPr>
            <w:r w:rsidRPr="00B14A57">
              <w:rPr>
                <w:rFonts w:ascii="GHEA Grapalat" w:hAnsi="GHEA Grapalat" w:cs="Sylfaen"/>
                <w:bCs/>
                <w:i/>
                <w:sz w:val="24"/>
                <w:szCs w:val="18"/>
                <w:lang w:val="hy-AM"/>
              </w:rPr>
              <w:t>3. Հաշվետվությունների մշակում</w:t>
            </w:r>
          </w:p>
          <w:p w:rsidR="00B14A57" w:rsidRPr="00B14A57" w:rsidRDefault="00B14A57" w:rsidP="00B14A57">
            <w:pPr>
              <w:shd w:val="clear" w:color="auto" w:fill="FFFFFF"/>
              <w:spacing w:after="0" w:line="240" w:lineRule="auto"/>
              <w:rPr>
                <w:rFonts w:ascii="GHEA Grapalat" w:hAnsi="GHEA Grapalat" w:cs="Sylfaen"/>
                <w:bCs/>
                <w:i/>
                <w:sz w:val="24"/>
                <w:szCs w:val="18"/>
                <w:lang w:val="hy-AM"/>
              </w:rPr>
            </w:pPr>
            <w:r w:rsidRPr="00B14A57">
              <w:rPr>
                <w:rFonts w:ascii="GHEA Grapalat" w:hAnsi="GHEA Grapalat" w:cs="Sylfaen"/>
                <w:bCs/>
                <w:i/>
                <w:sz w:val="24"/>
                <w:szCs w:val="18"/>
                <w:lang w:val="hy-AM"/>
              </w:rPr>
              <w:t>4. Տեղեկատվության հավաքագրում, վերլուծություն</w:t>
            </w:r>
          </w:p>
          <w:p w:rsidR="004B3432" w:rsidRPr="00D721D2" w:rsidRDefault="00B14A57" w:rsidP="00B14A57">
            <w:pPr>
              <w:shd w:val="clear" w:color="auto" w:fill="FFFFFF"/>
              <w:spacing w:after="0" w:line="240" w:lineRule="auto"/>
              <w:rPr>
                <w:rFonts w:ascii="GHEA Grapalat" w:hAnsi="GHEA Grapalat" w:cs="Aharoni"/>
                <w:bCs/>
                <w:i/>
                <w:szCs w:val="18"/>
                <w:lang w:val="hy-AM"/>
              </w:rPr>
            </w:pPr>
            <w:r w:rsidRPr="00B14A57">
              <w:rPr>
                <w:rFonts w:ascii="GHEA Grapalat" w:hAnsi="GHEA Grapalat" w:cs="Sylfaen"/>
                <w:bCs/>
                <w:i/>
                <w:sz w:val="24"/>
                <w:szCs w:val="18"/>
                <w:lang w:val="hy-AM"/>
              </w:rPr>
              <w:t>5. Բարեվարքություն</w:t>
            </w:r>
          </w:p>
        </w:tc>
      </w:tr>
      <w:tr w:rsidR="001E75A9" w:rsidRPr="00EA550E" w:rsidTr="00541D10">
        <w:trPr>
          <w:trHeight w:val="2400"/>
          <w:tblCellSpacing w:w="0" w:type="dxa"/>
          <w:jc w:val="center"/>
        </w:trPr>
        <w:tc>
          <w:tcPr>
            <w:tcW w:w="10727" w:type="dxa"/>
            <w:tcBorders>
              <w:top w:val="outset" w:sz="6" w:space="0" w:color="auto"/>
              <w:left w:val="outset" w:sz="6" w:space="0" w:color="auto"/>
              <w:bottom w:val="outset" w:sz="6" w:space="0" w:color="auto"/>
              <w:right w:val="outset" w:sz="6" w:space="0" w:color="auto"/>
            </w:tcBorders>
            <w:shd w:val="clear" w:color="auto" w:fill="FFFFFF"/>
          </w:tcPr>
          <w:p w:rsidR="000740E8" w:rsidRDefault="00EF6628" w:rsidP="000740E8">
            <w:pPr>
              <w:spacing w:before="100" w:beforeAutospacing="1" w:after="100" w:afterAutospacing="1" w:line="276" w:lineRule="auto"/>
              <w:jc w:val="center"/>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b/>
                <w:bCs/>
                <w:color w:val="000000"/>
                <w:sz w:val="24"/>
                <w:szCs w:val="24"/>
                <w:lang w:val="hy-AM" w:eastAsia="ru-RU"/>
              </w:rPr>
              <w:lastRenderedPageBreak/>
              <w:t>4</w:t>
            </w:r>
            <w:r w:rsidR="000740E8">
              <w:rPr>
                <w:rFonts w:ascii="GHEA Grapalat" w:eastAsia="Times New Roman" w:hAnsi="GHEA Grapalat" w:cs="Times New Roman"/>
                <w:b/>
                <w:bCs/>
                <w:color w:val="000000"/>
                <w:sz w:val="24"/>
                <w:szCs w:val="24"/>
                <w:lang w:val="hy-AM" w:eastAsia="ru-RU"/>
              </w:rPr>
              <w:t>.</w:t>
            </w:r>
            <w:r w:rsidR="000740E8">
              <w:rPr>
                <w:rFonts w:ascii="Calibri" w:eastAsia="Times New Roman" w:hAnsi="Calibri" w:cs="Calibri"/>
                <w:b/>
                <w:bCs/>
                <w:color w:val="000000"/>
                <w:sz w:val="24"/>
                <w:szCs w:val="24"/>
                <w:lang w:val="hy-AM" w:eastAsia="ru-RU"/>
              </w:rPr>
              <w:t> </w:t>
            </w:r>
            <w:r w:rsidR="000740E8">
              <w:rPr>
                <w:rFonts w:ascii="GHEA Grapalat" w:eastAsia="Times New Roman" w:hAnsi="GHEA Grapalat" w:cs="Arial Unicode"/>
                <w:b/>
                <w:bCs/>
                <w:color w:val="000000"/>
                <w:sz w:val="24"/>
                <w:szCs w:val="24"/>
                <w:lang w:val="hy-AM" w:eastAsia="ru-RU"/>
              </w:rPr>
              <w:t>Կազմակերպական</w:t>
            </w:r>
            <w:r w:rsidR="000740E8">
              <w:rPr>
                <w:rFonts w:ascii="GHEA Grapalat" w:eastAsia="Times New Roman" w:hAnsi="GHEA Grapalat" w:cs="Times New Roman"/>
                <w:b/>
                <w:bCs/>
                <w:color w:val="000000"/>
                <w:sz w:val="24"/>
                <w:szCs w:val="24"/>
                <w:lang w:val="hy-AM" w:eastAsia="ru-RU"/>
              </w:rPr>
              <w:t xml:space="preserve"> </w:t>
            </w:r>
            <w:r w:rsidR="000740E8">
              <w:rPr>
                <w:rFonts w:ascii="GHEA Grapalat" w:eastAsia="Times New Roman" w:hAnsi="GHEA Grapalat" w:cs="Arial Unicode"/>
                <w:b/>
                <w:bCs/>
                <w:color w:val="000000"/>
                <w:sz w:val="24"/>
                <w:szCs w:val="24"/>
                <w:lang w:val="hy-AM" w:eastAsia="ru-RU"/>
              </w:rPr>
              <w:t>շրջանակը</w:t>
            </w:r>
          </w:p>
          <w:p w:rsidR="000740E8" w:rsidRDefault="00EF6628" w:rsidP="000740E8">
            <w:pPr>
              <w:rPr>
                <w:rFonts w:ascii="GHEA Grapalat" w:eastAsia="Times New Roman" w:hAnsi="GHEA Grapalat" w:cs="Times New Roman"/>
                <w:b/>
                <w:color w:val="000000"/>
                <w:sz w:val="24"/>
                <w:szCs w:val="24"/>
                <w:lang w:val="hy-AM" w:eastAsia="ru-RU"/>
              </w:rPr>
            </w:pPr>
            <w:r>
              <w:rPr>
                <w:rFonts w:ascii="GHEA Grapalat" w:eastAsia="Times New Roman" w:hAnsi="GHEA Grapalat" w:cs="Times New Roman"/>
                <w:b/>
                <w:color w:val="000000"/>
                <w:sz w:val="24"/>
                <w:szCs w:val="24"/>
                <w:lang w:val="hy-AM" w:eastAsia="ru-RU"/>
              </w:rPr>
              <w:t>4</w:t>
            </w:r>
            <w:r w:rsidR="000740E8">
              <w:rPr>
                <w:rFonts w:ascii="GHEA Grapalat" w:eastAsia="Times New Roman" w:hAnsi="GHEA Grapalat" w:cs="Times New Roman"/>
                <w:b/>
                <w:color w:val="000000"/>
                <w:sz w:val="24"/>
                <w:szCs w:val="24"/>
                <w:lang w:val="hy-AM" w:eastAsia="ru-RU"/>
              </w:rPr>
              <w:t>.1. Աշխատանքի կազմակերպման և ղեկավարման պատասխանատվությունը</w:t>
            </w:r>
          </w:p>
          <w:p w:rsidR="00B14A57" w:rsidRPr="00B14A57" w:rsidRDefault="00B14A57" w:rsidP="000740E8">
            <w:pPr>
              <w:spacing w:after="0" w:line="240" w:lineRule="auto"/>
              <w:rPr>
                <w:rFonts w:ascii="GHEA Grapalat" w:hAnsi="GHEA Grapalat" w:cs="Sylfaen"/>
                <w:bCs/>
                <w:i/>
                <w:sz w:val="24"/>
                <w:szCs w:val="18"/>
                <w:lang w:val="hy-AM"/>
              </w:rPr>
            </w:pPr>
            <w:r w:rsidRPr="00B14A57">
              <w:rPr>
                <w:rFonts w:ascii="GHEA Grapalat" w:hAnsi="GHEA Grapalat" w:cs="Sylfaen"/>
                <w:bCs/>
                <w:i/>
                <w:sz w:val="24"/>
                <w:szCs w:val="18"/>
                <w:lang w:val="hy-AM"/>
              </w:rPr>
              <w:t>Պատասխանատու է պաշտոնի անձնագրից բխող գործառույթների իրականացման համար և աշխատանքների բնույթով պայմանավորված մասնագիտական գործունեության անմիջական արդյունքի համար</w:t>
            </w:r>
          </w:p>
          <w:p w:rsidR="000740E8" w:rsidRDefault="00EF6628" w:rsidP="000740E8">
            <w:pPr>
              <w:spacing w:after="0" w:line="240" w:lineRule="auto"/>
              <w:rPr>
                <w:rFonts w:ascii="GHEA Grapalat" w:eastAsia="Times New Roman" w:hAnsi="GHEA Grapalat" w:cs="Times New Roman"/>
                <w:color w:val="000000"/>
                <w:sz w:val="24"/>
                <w:szCs w:val="24"/>
                <w:lang w:val="hy-AM" w:eastAsia="ru-RU"/>
              </w:rPr>
            </w:pPr>
            <w:r>
              <w:rPr>
                <w:rFonts w:ascii="GHEA Grapalat" w:eastAsia="Times New Roman" w:hAnsi="GHEA Grapalat" w:cs="Times New Roman"/>
                <w:b/>
                <w:color w:val="000000"/>
                <w:sz w:val="24"/>
                <w:szCs w:val="24"/>
                <w:lang w:val="hy-AM" w:eastAsia="ru-RU"/>
              </w:rPr>
              <w:t>4</w:t>
            </w:r>
            <w:r w:rsidR="000740E8">
              <w:rPr>
                <w:rFonts w:ascii="GHEA Grapalat" w:eastAsia="Times New Roman" w:hAnsi="GHEA Grapalat" w:cs="Times New Roman"/>
                <w:b/>
                <w:color w:val="000000"/>
                <w:sz w:val="24"/>
                <w:szCs w:val="24"/>
                <w:lang w:val="hy-AM" w:eastAsia="ru-RU"/>
              </w:rPr>
              <w:t>.2.</w:t>
            </w:r>
            <w:r w:rsidR="000740E8">
              <w:rPr>
                <w:rFonts w:ascii="GHEA Grapalat" w:eastAsia="Times New Roman" w:hAnsi="GHEA Grapalat" w:cs="Times New Roman"/>
                <w:color w:val="000000"/>
                <w:sz w:val="24"/>
                <w:szCs w:val="24"/>
                <w:lang w:val="hy-AM" w:eastAsia="ru-RU"/>
              </w:rPr>
              <w:t xml:space="preserve"> </w:t>
            </w:r>
            <w:r w:rsidR="000740E8">
              <w:rPr>
                <w:rFonts w:ascii="GHEA Grapalat" w:eastAsia="Times New Roman" w:hAnsi="GHEA Grapalat" w:cs="Times New Roman"/>
                <w:b/>
                <w:color w:val="000000"/>
                <w:sz w:val="24"/>
                <w:szCs w:val="24"/>
                <w:lang w:val="hy-AM" w:eastAsia="ru-RU"/>
              </w:rPr>
              <w:t xml:space="preserve">Որոշումներ կայացնելու լիազորությունները  </w:t>
            </w:r>
          </w:p>
          <w:p w:rsidR="00C1442A" w:rsidRDefault="00C1442A" w:rsidP="000740E8">
            <w:pPr>
              <w:rPr>
                <w:rFonts w:ascii="GHEA Grapalat" w:hAnsi="GHEA Grapalat" w:cs="Sylfaen"/>
                <w:bCs/>
                <w:i/>
                <w:sz w:val="24"/>
                <w:szCs w:val="18"/>
                <w:lang w:val="hy-AM"/>
              </w:rPr>
            </w:pPr>
            <w:r w:rsidRPr="00C1442A">
              <w:rPr>
                <w:rFonts w:ascii="GHEA Grapalat" w:hAnsi="GHEA Grapalat" w:cs="Sylfaen"/>
                <w:bCs/>
                <w:i/>
                <w:sz w:val="24"/>
                <w:szCs w:val="18"/>
                <w:lang w:val="hy-AM"/>
              </w:rPr>
              <w:t>Կայացնում է որոշումներ աշխատակազմի աշխատանքների բնույթով պայմանավորված՝ մասնագիտական գործունեության վերջնարդյունքին նպաստող միջանկյալ արդյունքի ստեղծման շրջանակներում</w:t>
            </w:r>
          </w:p>
          <w:p w:rsidR="00EF6628" w:rsidRDefault="00EF6628" w:rsidP="000740E8">
            <w:pPr>
              <w:rPr>
                <w:rFonts w:ascii="GHEA Grapalat" w:eastAsia="Times New Roman" w:hAnsi="GHEA Grapalat" w:cs="Times New Roman"/>
                <w:b/>
                <w:color w:val="000000"/>
                <w:sz w:val="24"/>
                <w:szCs w:val="24"/>
                <w:lang w:val="hy-AM" w:eastAsia="ru-RU"/>
              </w:rPr>
            </w:pPr>
            <w:r>
              <w:rPr>
                <w:rFonts w:ascii="GHEA Grapalat" w:eastAsia="Times New Roman" w:hAnsi="GHEA Grapalat" w:cs="Times New Roman"/>
                <w:b/>
                <w:color w:val="000000"/>
                <w:sz w:val="24"/>
                <w:szCs w:val="24"/>
                <w:lang w:val="hy-AM" w:eastAsia="ru-RU"/>
              </w:rPr>
              <w:t>4</w:t>
            </w:r>
            <w:r w:rsidR="000740E8">
              <w:rPr>
                <w:rFonts w:ascii="GHEA Grapalat" w:eastAsia="Times New Roman" w:hAnsi="GHEA Grapalat" w:cs="Times New Roman"/>
                <w:b/>
                <w:color w:val="000000"/>
                <w:sz w:val="24"/>
                <w:szCs w:val="24"/>
                <w:lang w:val="hy-AM" w:eastAsia="ru-RU"/>
              </w:rPr>
              <w:t>.3.</w:t>
            </w:r>
            <w:r w:rsidR="000740E8">
              <w:rPr>
                <w:rFonts w:ascii="GHEA Grapalat" w:eastAsia="Times New Roman" w:hAnsi="GHEA Grapalat" w:cs="Times New Roman"/>
                <w:color w:val="000000"/>
                <w:sz w:val="24"/>
                <w:szCs w:val="24"/>
                <w:lang w:val="hy-AM" w:eastAsia="ru-RU"/>
              </w:rPr>
              <w:t xml:space="preserve"> </w:t>
            </w:r>
            <w:r w:rsidRPr="00EF6628">
              <w:rPr>
                <w:rFonts w:ascii="GHEA Grapalat" w:eastAsia="Times New Roman" w:hAnsi="GHEA Grapalat" w:cs="Times New Roman"/>
                <w:b/>
                <w:color w:val="000000"/>
                <w:sz w:val="24"/>
                <w:szCs w:val="24"/>
                <w:lang w:val="hy-AM" w:eastAsia="ru-RU"/>
              </w:rPr>
              <w:t>Գործունեության ազդեցությունը</w:t>
            </w:r>
          </w:p>
          <w:p w:rsidR="00C1442A" w:rsidRPr="00C1442A" w:rsidRDefault="00C1442A" w:rsidP="000740E8">
            <w:pPr>
              <w:rPr>
                <w:rFonts w:ascii="GHEA Grapalat" w:hAnsi="GHEA Grapalat" w:cs="Sylfaen"/>
                <w:bCs/>
                <w:i/>
                <w:sz w:val="24"/>
                <w:szCs w:val="18"/>
                <w:lang w:val="hy-AM"/>
              </w:rPr>
            </w:pPr>
            <w:r w:rsidRPr="00C1442A">
              <w:rPr>
                <w:rFonts w:ascii="GHEA Grapalat" w:hAnsi="GHEA Grapalat" w:cs="Sylfaen"/>
                <w:bCs/>
                <w:i/>
                <w:sz w:val="24"/>
                <w:szCs w:val="18"/>
                <w:lang w:val="hy-AM"/>
              </w:rPr>
              <w:t>Ունի ազդեցություն մասնագիտական աշխատանքների ապահովման և որոշակի մասնագիտական գործառույթների իրականացման շրջանակներում</w:t>
            </w:r>
          </w:p>
          <w:p w:rsidR="000740E8" w:rsidRDefault="004503FA" w:rsidP="000740E8">
            <w:pPr>
              <w:rPr>
                <w:rFonts w:ascii="GHEA Grapalat" w:eastAsia="Times New Roman" w:hAnsi="GHEA Grapalat" w:cs="Times New Roman"/>
                <w:b/>
                <w:color w:val="000000"/>
                <w:sz w:val="24"/>
                <w:szCs w:val="24"/>
                <w:lang w:val="hy-AM" w:eastAsia="ru-RU"/>
              </w:rPr>
            </w:pPr>
            <w:r>
              <w:rPr>
                <w:rFonts w:ascii="GHEA Grapalat" w:eastAsia="Times New Roman" w:hAnsi="GHEA Grapalat" w:cs="Times New Roman"/>
                <w:b/>
                <w:color w:val="000000"/>
                <w:sz w:val="24"/>
                <w:szCs w:val="24"/>
                <w:lang w:val="hy-AM" w:eastAsia="ru-RU"/>
              </w:rPr>
              <w:t>4.4.</w:t>
            </w:r>
            <w:r>
              <w:rPr>
                <w:rFonts w:ascii="GHEA Grapalat" w:eastAsia="Times New Roman" w:hAnsi="GHEA Grapalat" w:cs="Times New Roman"/>
                <w:color w:val="000000"/>
                <w:sz w:val="24"/>
                <w:szCs w:val="24"/>
                <w:lang w:val="hy-AM" w:eastAsia="ru-RU"/>
              </w:rPr>
              <w:t xml:space="preserve"> </w:t>
            </w:r>
            <w:r w:rsidR="000740E8">
              <w:rPr>
                <w:rFonts w:ascii="GHEA Grapalat" w:eastAsia="Times New Roman" w:hAnsi="GHEA Grapalat" w:cs="Times New Roman"/>
                <w:b/>
                <w:color w:val="000000"/>
                <w:sz w:val="24"/>
                <w:szCs w:val="24"/>
                <w:lang w:val="hy-AM" w:eastAsia="ru-RU"/>
              </w:rPr>
              <w:t>Շփումները և ներկայացուցչությունը</w:t>
            </w:r>
          </w:p>
          <w:p w:rsidR="00C1442A" w:rsidRPr="00C1442A" w:rsidRDefault="00C1442A" w:rsidP="000740E8">
            <w:pPr>
              <w:rPr>
                <w:rFonts w:ascii="GHEA Grapalat" w:hAnsi="GHEA Grapalat" w:cs="Sylfaen"/>
                <w:bCs/>
                <w:i/>
                <w:sz w:val="24"/>
                <w:szCs w:val="18"/>
                <w:lang w:val="hy-AM"/>
              </w:rPr>
            </w:pPr>
            <w:r w:rsidRPr="00C1442A">
              <w:rPr>
                <w:rFonts w:ascii="GHEA Grapalat" w:hAnsi="GHEA Grapalat" w:cs="Sylfaen"/>
                <w:bCs/>
                <w:i/>
                <w:sz w:val="24"/>
                <w:szCs w:val="18"/>
                <w:lang w:val="hy-AM"/>
              </w:rPr>
              <w:t xml:space="preserve">Իր իրավասության շրջանակներում շփվում և որպես ներկայացուցիչ հանդես է գալիս </w:t>
            </w:r>
            <w:r w:rsidR="001410D0">
              <w:rPr>
                <w:rFonts w:ascii="GHEA Grapalat" w:hAnsi="GHEA Grapalat" w:cs="Sylfaen"/>
                <w:bCs/>
                <w:i/>
                <w:sz w:val="24"/>
                <w:szCs w:val="18"/>
                <w:lang w:val="hy-AM"/>
              </w:rPr>
              <w:t>աշխատակազմի</w:t>
            </w:r>
            <w:r w:rsidRPr="00C1442A">
              <w:rPr>
                <w:rFonts w:ascii="GHEA Grapalat" w:hAnsi="GHEA Grapalat" w:cs="Sylfaen"/>
                <w:bCs/>
                <w:i/>
                <w:sz w:val="24"/>
                <w:szCs w:val="18"/>
                <w:lang w:val="hy-AM"/>
              </w:rPr>
              <w:t xml:space="preserve">, ինչպես նաև </w:t>
            </w:r>
            <w:r w:rsidR="001410D0">
              <w:rPr>
                <w:rFonts w:ascii="GHEA Grapalat" w:hAnsi="GHEA Grapalat" w:cs="Sylfaen"/>
                <w:bCs/>
                <w:i/>
                <w:sz w:val="24"/>
                <w:szCs w:val="18"/>
                <w:lang w:val="hy-AM"/>
              </w:rPr>
              <w:t>աշխատակազմի</w:t>
            </w:r>
            <w:r w:rsidRPr="00C1442A">
              <w:rPr>
                <w:rFonts w:ascii="GHEA Grapalat" w:hAnsi="GHEA Grapalat" w:cs="Sylfaen"/>
                <w:bCs/>
                <w:i/>
                <w:sz w:val="24"/>
                <w:szCs w:val="18"/>
                <w:lang w:val="hy-AM"/>
              </w:rPr>
              <w:t xml:space="preserve">ց դուրս մասնագիտական հարցերով շփվում է այլ մարմինների և ներկայացուցիչների հետ և հանդես է գալիս </w:t>
            </w:r>
            <w:r w:rsidR="001410D0">
              <w:rPr>
                <w:rFonts w:ascii="GHEA Grapalat" w:hAnsi="GHEA Grapalat" w:cs="Sylfaen"/>
                <w:bCs/>
                <w:i/>
                <w:sz w:val="24"/>
                <w:szCs w:val="18"/>
                <w:lang w:val="hy-AM"/>
              </w:rPr>
              <w:t>աշխատակազմի</w:t>
            </w:r>
            <w:r w:rsidRPr="00C1442A">
              <w:rPr>
                <w:rFonts w:ascii="GHEA Grapalat" w:hAnsi="GHEA Grapalat" w:cs="Sylfaen"/>
                <w:bCs/>
                <w:i/>
                <w:sz w:val="24"/>
                <w:szCs w:val="18"/>
                <w:lang w:val="hy-AM"/>
              </w:rPr>
              <w:t>ց դուրս ձևավորված մասնագիտական աշխատանքային խմբերում</w:t>
            </w:r>
          </w:p>
          <w:p w:rsidR="000740E8" w:rsidRPr="00D90B4A" w:rsidRDefault="00BB6353" w:rsidP="000740E8">
            <w:pPr>
              <w:rPr>
                <w:rFonts w:ascii="GHEA Grapalat" w:hAnsi="GHEA Grapalat"/>
                <w:i/>
                <w:color w:val="000000"/>
                <w:sz w:val="24"/>
                <w:szCs w:val="21"/>
                <w:shd w:val="clear" w:color="auto" w:fill="FFFFFF"/>
                <w:lang w:val="hy-AM"/>
              </w:rPr>
            </w:pPr>
            <w:r>
              <w:rPr>
                <w:rFonts w:ascii="GHEA Grapalat" w:eastAsia="Times New Roman" w:hAnsi="GHEA Grapalat" w:cs="Times New Roman"/>
                <w:b/>
                <w:color w:val="000000"/>
                <w:sz w:val="24"/>
                <w:szCs w:val="24"/>
                <w:lang w:val="hy-AM" w:eastAsia="ru-RU"/>
              </w:rPr>
              <w:t>4</w:t>
            </w:r>
            <w:r w:rsidR="000740E8">
              <w:rPr>
                <w:rFonts w:ascii="GHEA Grapalat" w:eastAsia="Times New Roman" w:hAnsi="GHEA Grapalat" w:cs="Times New Roman"/>
                <w:b/>
                <w:color w:val="000000"/>
                <w:sz w:val="24"/>
                <w:szCs w:val="24"/>
                <w:lang w:val="hy-AM" w:eastAsia="ru-RU"/>
              </w:rPr>
              <w:t>.4.</w:t>
            </w:r>
            <w:r w:rsidR="000740E8">
              <w:rPr>
                <w:rFonts w:ascii="GHEA Grapalat" w:eastAsia="Times New Roman" w:hAnsi="GHEA Grapalat" w:cs="Times New Roman"/>
                <w:color w:val="000000"/>
                <w:sz w:val="24"/>
                <w:szCs w:val="24"/>
                <w:lang w:val="hy-AM" w:eastAsia="ru-RU"/>
              </w:rPr>
              <w:t xml:space="preserve"> </w:t>
            </w:r>
            <w:r w:rsidR="000740E8">
              <w:rPr>
                <w:rFonts w:ascii="GHEA Grapalat" w:eastAsia="Times New Roman" w:hAnsi="GHEA Grapalat" w:cs="Times New Roman"/>
                <w:b/>
                <w:color w:val="000000"/>
                <w:sz w:val="24"/>
                <w:szCs w:val="24"/>
                <w:lang w:val="hy-AM" w:eastAsia="ru-RU"/>
              </w:rPr>
              <w:t>Խնդիրների բարդությունը և դրանց լուծումը</w:t>
            </w:r>
          </w:p>
          <w:p w:rsidR="000740E8" w:rsidRPr="001410D0" w:rsidRDefault="001410D0" w:rsidP="000740E8">
            <w:pPr>
              <w:pStyle w:val="2"/>
              <w:spacing w:line="254" w:lineRule="auto"/>
              <w:ind w:left="0"/>
              <w:jc w:val="left"/>
              <w:rPr>
                <w:rFonts w:ascii="GHEA Grapalat" w:hAnsi="GHEA Grapalat"/>
                <w:sz w:val="24"/>
                <w:lang w:val="hy-AM"/>
              </w:rPr>
            </w:pPr>
            <w:r w:rsidRPr="001410D0">
              <w:rPr>
                <w:rFonts w:ascii="GHEA Grapalat" w:eastAsiaTheme="minorHAnsi" w:hAnsi="GHEA Grapalat" w:cs="Sylfaen"/>
                <w:bCs/>
                <w:i/>
                <w:sz w:val="24"/>
                <w:szCs w:val="18"/>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rsidR="001E75A9" w:rsidRDefault="001E75A9" w:rsidP="001E75A9">
      <w:pPr>
        <w:rPr>
          <w:lang w:val="hy-AM"/>
        </w:rPr>
      </w:pPr>
    </w:p>
    <w:p w:rsidR="001E75A9" w:rsidRDefault="001E75A9" w:rsidP="001E75A9">
      <w:pPr>
        <w:rPr>
          <w:lang w:val="hy-AM"/>
        </w:rPr>
      </w:pPr>
    </w:p>
    <w:p w:rsidR="001E75A9" w:rsidRPr="00D90B4A" w:rsidRDefault="001E75A9" w:rsidP="001E75A9">
      <w:pPr>
        <w:rPr>
          <w:lang w:val="hy-AM"/>
        </w:rPr>
      </w:pPr>
    </w:p>
    <w:p w:rsidR="0016687B" w:rsidRPr="001E75A9" w:rsidRDefault="0016687B">
      <w:pPr>
        <w:rPr>
          <w:lang w:val="hy-AM"/>
        </w:rPr>
      </w:pPr>
    </w:p>
    <w:sectPr w:rsidR="0016687B" w:rsidRPr="001E75A9" w:rsidSect="004B4008">
      <w:pgSz w:w="11907" w:h="16839" w:code="9"/>
      <w:pgMar w:top="426" w:right="562" w:bottom="568"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001"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A494F"/>
    <w:multiLevelType w:val="multilevel"/>
    <w:tmpl w:val="642C796C"/>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337F4353"/>
    <w:multiLevelType w:val="hybridMultilevel"/>
    <w:tmpl w:val="54B8853C"/>
    <w:lvl w:ilvl="0" w:tplc="C4FC8D88">
      <w:start w:val="12"/>
      <w:numFmt w:val="decimal"/>
      <w:lvlText w:val="%1."/>
      <w:lvlJc w:val="left"/>
      <w:pPr>
        <w:tabs>
          <w:tab w:val="num" w:pos="360"/>
        </w:tabs>
        <w:ind w:left="360" w:hanging="360"/>
      </w:pPr>
      <w:rPr>
        <w:rFonts w:ascii="GHEA Grapalat" w:hAnsi="GHEA Grapalat"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C36"/>
    <w:rsid w:val="000447E9"/>
    <w:rsid w:val="000740E8"/>
    <w:rsid w:val="0008706E"/>
    <w:rsid w:val="000B64FD"/>
    <w:rsid w:val="001034AA"/>
    <w:rsid w:val="001410D0"/>
    <w:rsid w:val="0016687B"/>
    <w:rsid w:val="001A57B2"/>
    <w:rsid w:val="001E75A9"/>
    <w:rsid w:val="002066E9"/>
    <w:rsid w:val="002165D7"/>
    <w:rsid w:val="00257203"/>
    <w:rsid w:val="002B6F95"/>
    <w:rsid w:val="002D2442"/>
    <w:rsid w:val="002E4BB3"/>
    <w:rsid w:val="003051AE"/>
    <w:rsid w:val="003731BE"/>
    <w:rsid w:val="003A1759"/>
    <w:rsid w:val="003D6235"/>
    <w:rsid w:val="004503FA"/>
    <w:rsid w:val="0045596E"/>
    <w:rsid w:val="004A4727"/>
    <w:rsid w:val="004B3432"/>
    <w:rsid w:val="00535BE3"/>
    <w:rsid w:val="0054218F"/>
    <w:rsid w:val="005452AB"/>
    <w:rsid w:val="005F1B7F"/>
    <w:rsid w:val="006521D6"/>
    <w:rsid w:val="00656907"/>
    <w:rsid w:val="006622C8"/>
    <w:rsid w:val="00671CE3"/>
    <w:rsid w:val="00715D66"/>
    <w:rsid w:val="007835F8"/>
    <w:rsid w:val="0087312C"/>
    <w:rsid w:val="008919DF"/>
    <w:rsid w:val="008B7F82"/>
    <w:rsid w:val="008C3970"/>
    <w:rsid w:val="008E37DD"/>
    <w:rsid w:val="008F2C81"/>
    <w:rsid w:val="00936EAD"/>
    <w:rsid w:val="00950FAE"/>
    <w:rsid w:val="009F4793"/>
    <w:rsid w:val="00A41CEF"/>
    <w:rsid w:val="00AF442B"/>
    <w:rsid w:val="00B14806"/>
    <w:rsid w:val="00B14A57"/>
    <w:rsid w:val="00B244BE"/>
    <w:rsid w:val="00B334A5"/>
    <w:rsid w:val="00B870EF"/>
    <w:rsid w:val="00BB6353"/>
    <w:rsid w:val="00BE107A"/>
    <w:rsid w:val="00C1442A"/>
    <w:rsid w:val="00C418E4"/>
    <w:rsid w:val="00C66E19"/>
    <w:rsid w:val="00C96251"/>
    <w:rsid w:val="00CD5B6E"/>
    <w:rsid w:val="00D20D88"/>
    <w:rsid w:val="00D721D2"/>
    <w:rsid w:val="00D7624B"/>
    <w:rsid w:val="00EA550E"/>
    <w:rsid w:val="00EF6628"/>
    <w:rsid w:val="00F44C36"/>
    <w:rsid w:val="00FB0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5A9"/>
    <w:pPr>
      <w:spacing w:after="160" w:line="254"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1E75A9"/>
    <w:pPr>
      <w:spacing w:after="0" w:line="240" w:lineRule="auto"/>
      <w:ind w:left="720"/>
      <w:jc w:val="center"/>
    </w:pPr>
    <w:rPr>
      <w:rFonts w:ascii="Arial Armenian" w:eastAsia="Times New Roman" w:hAnsi="Arial Armenian" w:cs="Times New Roman"/>
      <w:sz w:val="20"/>
      <w:szCs w:val="24"/>
    </w:rPr>
  </w:style>
  <w:style w:type="character" w:customStyle="1" w:styleId="20">
    <w:name w:val="Основной текст с отступом 2 Знак"/>
    <w:basedOn w:val="a0"/>
    <w:link w:val="2"/>
    <w:rsid w:val="001E75A9"/>
    <w:rPr>
      <w:rFonts w:ascii="Arial Armenian" w:eastAsia="Times New Roman" w:hAnsi="Arial Armenian" w:cs="Times New Roman"/>
      <w:sz w:val="20"/>
      <w:szCs w:val="24"/>
      <w:lang w:val="ru-RU"/>
    </w:rPr>
  </w:style>
  <w:style w:type="paragraph" w:styleId="a3">
    <w:name w:val="No Spacing"/>
    <w:uiPriority w:val="1"/>
    <w:qFormat/>
    <w:rsid w:val="001E75A9"/>
    <w:pPr>
      <w:spacing w:after="0" w:line="240" w:lineRule="auto"/>
    </w:pPr>
    <w:rPr>
      <w:lang w:val="ru-RU"/>
    </w:rPr>
  </w:style>
  <w:style w:type="character" w:customStyle="1" w:styleId="1">
    <w:name w:val="Основной текст1"/>
    <w:rsid w:val="00C418E4"/>
    <w:rPr>
      <w:rFonts w:ascii="Tahoma" w:hAnsi="Tahoma"/>
      <w:sz w:val="16"/>
      <w:szCs w:val="16"/>
      <w:lang w:bidi="ar-SA"/>
    </w:rPr>
  </w:style>
  <w:style w:type="character" w:customStyle="1" w:styleId="5">
    <w:name w:val="Основной текст (5)"/>
    <w:rsid w:val="00FB0439"/>
  </w:style>
  <w:style w:type="paragraph" w:styleId="a4">
    <w:name w:val="Normal (Web)"/>
    <w:basedOn w:val="a"/>
    <w:uiPriority w:val="99"/>
    <w:unhideWhenUsed/>
    <w:rsid w:val="005F1B7F"/>
    <w:pPr>
      <w:spacing w:before="100" w:beforeAutospacing="1" w:after="100" w:afterAutospacing="1" w:line="240" w:lineRule="auto"/>
    </w:pPr>
    <w:rPr>
      <w:rFonts w:ascii="Times New Roman" w:eastAsia="Times New Roman" w:hAnsi="Times New Roman" w:cs="Times New Roman"/>
      <w:sz w:val="24"/>
      <w:szCs w:val="24"/>
      <w:lang w:val="hy-AM" w:eastAsia="hy-AM"/>
    </w:rPr>
  </w:style>
  <w:style w:type="character" w:styleId="a5">
    <w:name w:val="Emphasis"/>
    <w:basedOn w:val="a0"/>
    <w:uiPriority w:val="20"/>
    <w:qFormat/>
    <w:rsid w:val="00D20D88"/>
    <w:rPr>
      <w:i/>
      <w:iCs/>
    </w:rPr>
  </w:style>
  <w:style w:type="character" w:styleId="a6">
    <w:name w:val="Strong"/>
    <w:basedOn w:val="a0"/>
    <w:uiPriority w:val="22"/>
    <w:qFormat/>
    <w:rsid w:val="00C9625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5A9"/>
    <w:pPr>
      <w:spacing w:after="160" w:line="254"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1E75A9"/>
    <w:pPr>
      <w:spacing w:after="0" w:line="240" w:lineRule="auto"/>
      <w:ind w:left="720"/>
      <w:jc w:val="center"/>
    </w:pPr>
    <w:rPr>
      <w:rFonts w:ascii="Arial Armenian" w:eastAsia="Times New Roman" w:hAnsi="Arial Armenian" w:cs="Times New Roman"/>
      <w:sz w:val="20"/>
      <w:szCs w:val="24"/>
    </w:rPr>
  </w:style>
  <w:style w:type="character" w:customStyle="1" w:styleId="20">
    <w:name w:val="Основной текст с отступом 2 Знак"/>
    <w:basedOn w:val="a0"/>
    <w:link w:val="2"/>
    <w:rsid w:val="001E75A9"/>
    <w:rPr>
      <w:rFonts w:ascii="Arial Armenian" w:eastAsia="Times New Roman" w:hAnsi="Arial Armenian" w:cs="Times New Roman"/>
      <w:sz w:val="20"/>
      <w:szCs w:val="24"/>
      <w:lang w:val="ru-RU"/>
    </w:rPr>
  </w:style>
  <w:style w:type="paragraph" w:styleId="a3">
    <w:name w:val="No Spacing"/>
    <w:uiPriority w:val="1"/>
    <w:qFormat/>
    <w:rsid w:val="001E75A9"/>
    <w:pPr>
      <w:spacing w:after="0" w:line="240" w:lineRule="auto"/>
    </w:pPr>
    <w:rPr>
      <w:lang w:val="ru-RU"/>
    </w:rPr>
  </w:style>
  <w:style w:type="character" w:customStyle="1" w:styleId="1">
    <w:name w:val="Основной текст1"/>
    <w:rsid w:val="00C418E4"/>
    <w:rPr>
      <w:rFonts w:ascii="Tahoma" w:hAnsi="Tahoma"/>
      <w:sz w:val="16"/>
      <w:szCs w:val="16"/>
      <w:lang w:bidi="ar-SA"/>
    </w:rPr>
  </w:style>
  <w:style w:type="character" w:customStyle="1" w:styleId="5">
    <w:name w:val="Основной текст (5)"/>
    <w:rsid w:val="00FB0439"/>
  </w:style>
  <w:style w:type="paragraph" w:styleId="a4">
    <w:name w:val="Normal (Web)"/>
    <w:basedOn w:val="a"/>
    <w:uiPriority w:val="99"/>
    <w:unhideWhenUsed/>
    <w:rsid w:val="005F1B7F"/>
    <w:pPr>
      <w:spacing w:before="100" w:beforeAutospacing="1" w:after="100" w:afterAutospacing="1" w:line="240" w:lineRule="auto"/>
    </w:pPr>
    <w:rPr>
      <w:rFonts w:ascii="Times New Roman" w:eastAsia="Times New Roman" w:hAnsi="Times New Roman" w:cs="Times New Roman"/>
      <w:sz w:val="24"/>
      <w:szCs w:val="24"/>
      <w:lang w:val="hy-AM" w:eastAsia="hy-AM"/>
    </w:rPr>
  </w:style>
  <w:style w:type="character" w:styleId="a5">
    <w:name w:val="Emphasis"/>
    <w:basedOn w:val="a0"/>
    <w:uiPriority w:val="20"/>
    <w:qFormat/>
    <w:rsid w:val="00D20D88"/>
    <w:rPr>
      <w:i/>
      <w:iCs/>
    </w:rPr>
  </w:style>
  <w:style w:type="character" w:styleId="a6">
    <w:name w:val="Strong"/>
    <w:basedOn w:val="a0"/>
    <w:uiPriority w:val="22"/>
    <w:qFormat/>
    <w:rsid w:val="00C962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53891">
      <w:bodyDiv w:val="1"/>
      <w:marLeft w:val="0"/>
      <w:marRight w:val="0"/>
      <w:marTop w:val="0"/>
      <w:marBottom w:val="0"/>
      <w:divBdr>
        <w:top w:val="none" w:sz="0" w:space="0" w:color="auto"/>
        <w:left w:val="none" w:sz="0" w:space="0" w:color="auto"/>
        <w:bottom w:val="none" w:sz="0" w:space="0" w:color="auto"/>
        <w:right w:val="none" w:sz="0" w:space="0" w:color="auto"/>
      </w:divBdr>
    </w:div>
    <w:div w:id="686371090">
      <w:bodyDiv w:val="1"/>
      <w:marLeft w:val="0"/>
      <w:marRight w:val="0"/>
      <w:marTop w:val="0"/>
      <w:marBottom w:val="0"/>
      <w:divBdr>
        <w:top w:val="none" w:sz="0" w:space="0" w:color="auto"/>
        <w:left w:val="none" w:sz="0" w:space="0" w:color="auto"/>
        <w:bottom w:val="none" w:sz="0" w:space="0" w:color="auto"/>
        <w:right w:val="none" w:sz="0" w:space="0" w:color="auto"/>
      </w:divBdr>
    </w:div>
    <w:div w:id="887372228">
      <w:bodyDiv w:val="1"/>
      <w:marLeft w:val="0"/>
      <w:marRight w:val="0"/>
      <w:marTop w:val="0"/>
      <w:marBottom w:val="0"/>
      <w:divBdr>
        <w:top w:val="none" w:sz="0" w:space="0" w:color="auto"/>
        <w:left w:val="none" w:sz="0" w:space="0" w:color="auto"/>
        <w:bottom w:val="none" w:sz="0" w:space="0" w:color="auto"/>
        <w:right w:val="none" w:sz="0" w:space="0" w:color="auto"/>
      </w:divBdr>
    </w:div>
    <w:div w:id="1388530042">
      <w:bodyDiv w:val="1"/>
      <w:marLeft w:val="0"/>
      <w:marRight w:val="0"/>
      <w:marTop w:val="0"/>
      <w:marBottom w:val="0"/>
      <w:divBdr>
        <w:top w:val="none" w:sz="0" w:space="0" w:color="auto"/>
        <w:left w:val="none" w:sz="0" w:space="0" w:color="auto"/>
        <w:bottom w:val="none" w:sz="0" w:space="0" w:color="auto"/>
        <w:right w:val="none" w:sz="0" w:space="0" w:color="auto"/>
      </w:divBdr>
    </w:div>
    <w:div w:id="185880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4</Pages>
  <Words>1322</Words>
  <Characters>7536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Tadevosyan</dc:creator>
  <cp:keywords>https://mul2-vdzor.gov.am/tasks/368453/oneclick?token=b99b46e16e84645aa14183ba7121e3b6</cp:keywords>
  <dc:description/>
  <cp:lastModifiedBy>Gohar Tadevosyan</cp:lastModifiedBy>
  <cp:revision>10</cp:revision>
  <cp:lastPrinted>2025-11-17T06:26:00Z</cp:lastPrinted>
  <dcterms:created xsi:type="dcterms:W3CDTF">2025-11-17T06:00:00Z</dcterms:created>
  <dcterms:modified xsi:type="dcterms:W3CDTF">2026-08-03T08:23:00Z</dcterms:modified>
</cp:coreProperties>
</file>